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9" w:rsidRPr="00B42B5B" w:rsidRDefault="004A0C09" w:rsidP="004A0C09">
      <w:pPr>
        <w:rPr>
          <w:b/>
          <w:sz w:val="20"/>
          <w:szCs w:val="20"/>
        </w:rPr>
      </w:pPr>
    </w:p>
    <w:p w:rsidR="004A0C09" w:rsidRPr="00B42B5B" w:rsidRDefault="004A0C09" w:rsidP="004A0C09">
      <w:pPr>
        <w:jc w:val="center"/>
        <w:rPr>
          <w:b/>
          <w:bCs/>
          <w:sz w:val="20"/>
          <w:szCs w:val="20"/>
        </w:rPr>
      </w:pPr>
      <w:bookmarkStart w:id="0" w:name="_GoBack"/>
      <w:r w:rsidRPr="00B42B5B">
        <w:rPr>
          <w:b/>
          <w:bCs/>
          <w:sz w:val="20"/>
          <w:szCs w:val="20"/>
        </w:rPr>
        <w:t>Wymagania edukacyjne niezbędne do uzyskania poszczególnych śródrocznych i rocznych ocen klasyfikacyjnych z j. niemieckiego w klasie VII, rok szkolny 2019/ 2020</w:t>
      </w:r>
      <w:r w:rsidR="00B42B5B">
        <w:rPr>
          <w:b/>
          <w:bCs/>
          <w:sz w:val="20"/>
          <w:szCs w:val="20"/>
        </w:rPr>
        <w:t>:</w:t>
      </w:r>
    </w:p>
    <w:bookmarkEnd w:id="0"/>
    <w:p w:rsidR="004A0C09" w:rsidRPr="00B42B5B" w:rsidRDefault="004A0C09" w:rsidP="004A0C09">
      <w:pPr>
        <w:jc w:val="center"/>
        <w:rPr>
          <w:b/>
          <w:bCs/>
          <w:sz w:val="20"/>
          <w:szCs w:val="20"/>
        </w:rPr>
      </w:pPr>
    </w:p>
    <w:p w:rsidR="004A0C09" w:rsidRPr="00B42B5B" w:rsidRDefault="004A0C09" w:rsidP="004A0C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B5B">
        <w:rPr>
          <w:rFonts w:ascii="Times New Roman" w:hAnsi="Times New Roman" w:cs="Times New Roman"/>
          <w:sz w:val="20"/>
          <w:szCs w:val="20"/>
        </w:rPr>
        <w:t>Formami sprawdzania wiadomości i umiejętności są: sprawdziany, kartkówki, odpowiedzi ustne, praca na lekcji/aktywność, zadania domowe, projekty.</w:t>
      </w:r>
    </w:p>
    <w:p w:rsidR="00BE7E86" w:rsidRPr="00BE7E86" w:rsidRDefault="004A0C09" w:rsidP="00BE7E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42B5B">
        <w:rPr>
          <w:rFonts w:ascii="Times New Roman" w:hAnsi="Times New Roman" w:cs="Times New Roman"/>
          <w:sz w:val="20"/>
          <w:szCs w:val="20"/>
          <w:lang w:eastAsia="pl-PL"/>
        </w:rPr>
        <w:t xml:space="preserve">Warunki uzyskania wyższej niż przewidywana ocena roczna: </w:t>
      </w:r>
      <w:r w:rsidR="00BE7E86" w:rsidRPr="00BE7E86">
        <w:rPr>
          <w:rFonts w:ascii="Times New Roman" w:hAnsi="Times New Roman" w:cs="Times New Roman"/>
        </w:rPr>
        <w:br/>
      </w:r>
      <w:r w:rsidR="00BE7E86" w:rsidRPr="00BE7E86"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 w:rsidR="00BE7E86" w:rsidRPr="00BE7E86"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 w:rsidR="00BE7E86" w:rsidRPr="00BE7E86"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 w:rsidR="00BE7E86" w:rsidRPr="00BE7E86">
        <w:rPr>
          <w:rFonts w:ascii="Times New Roman" w:hAnsi="Times New Roman" w:cs="Times New Roman"/>
          <w:sz w:val="20"/>
          <w:szCs w:val="20"/>
        </w:rPr>
        <w:br/>
        <w:t>3)sprawdzeniu wiedzy i umiejętności ucznia poprzez prac</w:t>
      </w:r>
      <w:r w:rsidR="00BE7E86">
        <w:rPr>
          <w:rFonts w:ascii="Times New Roman" w:hAnsi="Times New Roman" w:cs="Times New Roman"/>
          <w:sz w:val="20"/>
          <w:szCs w:val="20"/>
        </w:rPr>
        <w:t xml:space="preserve">ę pisemną lub odpowiedzi ustne </w:t>
      </w:r>
      <w:r w:rsidR="00BE7E86" w:rsidRPr="00BE7E86">
        <w:rPr>
          <w:rFonts w:ascii="Times New Roman" w:hAnsi="Times New Roman" w:cs="Times New Roman"/>
          <w:sz w:val="20"/>
          <w:szCs w:val="20"/>
        </w:rPr>
        <w:t>lub ćwiczenia praktyczne, których zakres spełnia wymagania na wnioskowaną ocenę.</w:t>
      </w:r>
      <w:r w:rsidR="00BE7E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C81" w:rsidRPr="00BE7E86" w:rsidRDefault="004A0C09" w:rsidP="00BE7E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E7E86">
        <w:rPr>
          <w:rFonts w:ascii="Times New Roman" w:hAnsi="Times New Roman" w:cs="Times New Roman"/>
          <w:sz w:val="20"/>
          <w:szCs w:val="20"/>
          <w:lang w:eastAsia="pl-PL"/>
        </w:rPr>
        <w:t xml:space="preserve">Obie formy sprawdzające obejmują wszystkie wymagania ocen wyższych i są przeprowadzane przed datą klasyfikacyjnego zebrania Rady Pedagogicznej. </w:t>
      </w:r>
    </w:p>
    <w:p w:rsidR="00B42B5B" w:rsidRDefault="008E0C81" w:rsidP="00B42B5B">
      <w:pPr>
        <w:rPr>
          <w:b/>
          <w:sz w:val="20"/>
          <w:szCs w:val="20"/>
        </w:rPr>
      </w:pPr>
      <w:r w:rsidRPr="00B42B5B">
        <w:rPr>
          <w:b/>
          <w:sz w:val="20"/>
          <w:szCs w:val="20"/>
        </w:rPr>
        <w:t>Ogólne kryteria oceny biegłości językowej w zakresie szkolnych wymagań edukacyjnych: podstawowym i ponadpodstawowym:</w:t>
      </w:r>
      <w:r w:rsidR="004A0C09" w:rsidRPr="00B42B5B">
        <w:rPr>
          <w:b/>
          <w:sz w:val="20"/>
          <w:szCs w:val="20"/>
        </w:rPr>
        <w:br/>
      </w:r>
    </w:p>
    <w:p w:rsidR="002040EE" w:rsidRPr="002040EE" w:rsidRDefault="004A0C09" w:rsidP="002040EE">
      <w:pPr>
        <w:rPr>
          <w:rFonts w:cs="Times New Roman"/>
          <w:b/>
          <w:sz w:val="20"/>
          <w:szCs w:val="20"/>
          <w:lang w:eastAsia="pl-PL"/>
        </w:rPr>
      </w:pPr>
      <w:r w:rsidRPr="00B42B5B">
        <w:rPr>
          <w:b/>
          <w:sz w:val="20"/>
          <w:szCs w:val="20"/>
        </w:rPr>
        <w:t>Ocenę niedostateczną</w:t>
      </w:r>
      <w:r w:rsidRPr="00B42B5B">
        <w:rPr>
          <w:sz w:val="20"/>
          <w:szCs w:val="20"/>
        </w:rPr>
        <w:t xml:space="preserve"> otrzymuje uczeń, który nie spełnia kryteriów oceny dopuszczającej, a deficyty w zakresie wiedzy i umiejętności nie pozwalają na kontynuację nauki na kolejnym etapie nauczania.</w:t>
      </w:r>
      <w:r w:rsidRPr="00B42B5B">
        <w:rPr>
          <w:sz w:val="20"/>
          <w:szCs w:val="20"/>
        </w:rPr>
        <w:br/>
      </w:r>
    </w:p>
    <w:tbl>
      <w:tblPr>
        <w:tblW w:w="0" w:type="auto"/>
        <w:tblInd w:w="-45" w:type="dxa"/>
        <w:tblLayout w:type="fixed"/>
        <w:tblLook w:val="0000"/>
      </w:tblPr>
      <w:tblGrid>
        <w:gridCol w:w="1287"/>
        <w:gridCol w:w="1276"/>
        <w:gridCol w:w="3686"/>
        <w:gridCol w:w="3118"/>
        <w:gridCol w:w="3119"/>
        <w:gridCol w:w="3543"/>
      </w:tblGrid>
      <w:tr w:rsidR="002040EE" w:rsidTr="002040EE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0EE" w:rsidRPr="002040EE" w:rsidRDefault="002040EE" w:rsidP="006E309E">
            <w:pPr>
              <w:snapToGrid w:val="0"/>
              <w:jc w:val="center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Zakres wiedzy i umiejętności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0EE" w:rsidRPr="002040EE" w:rsidRDefault="002040EE" w:rsidP="006E309E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Poziomy wymagań edukacyjnych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0EE" w:rsidRPr="002040EE" w:rsidRDefault="002040EE" w:rsidP="006E309E">
            <w:pPr>
              <w:snapToGrid w:val="0"/>
              <w:jc w:val="center"/>
              <w:rPr>
                <w:sz w:val="20"/>
                <w:szCs w:val="20"/>
              </w:rPr>
            </w:pPr>
            <w:r w:rsidRPr="002040EE">
              <w:rPr>
                <w:b/>
                <w:sz w:val="20"/>
                <w:szCs w:val="20"/>
              </w:rPr>
              <w:t>Podstawowy poziom</w:t>
            </w:r>
            <w:r w:rsidRPr="002040EE">
              <w:rPr>
                <w:sz w:val="20"/>
                <w:szCs w:val="20"/>
              </w:rPr>
              <w:t xml:space="preserve"> wymagań edukacyjnych</w:t>
            </w:r>
            <w:r w:rsidRPr="002040EE">
              <w:rPr>
                <w:sz w:val="20"/>
                <w:szCs w:val="20"/>
              </w:rPr>
              <w:br/>
              <w:t>(stopień realizacji wymagań: niski /podstawowy)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0EE" w:rsidRPr="002040EE" w:rsidRDefault="002040EE" w:rsidP="006E309E">
            <w:pPr>
              <w:snapToGrid w:val="0"/>
              <w:jc w:val="center"/>
              <w:rPr>
                <w:sz w:val="20"/>
                <w:szCs w:val="20"/>
              </w:rPr>
            </w:pPr>
            <w:r w:rsidRPr="002040EE">
              <w:rPr>
                <w:b/>
                <w:sz w:val="20"/>
                <w:szCs w:val="20"/>
              </w:rPr>
              <w:t>Ponadpodstawowy poziom</w:t>
            </w:r>
            <w:r w:rsidRPr="002040EE">
              <w:rPr>
                <w:sz w:val="20"/>
                <w:szCs w:val="20"/>
              </w:rPr>
              <w:t xml:space="preserve"> wymagań edukacyjnych</w:t>
            </w:r>
            <w:r w:rsidRPr="002040EE">
              <w:rPr>
                <w:sz w:val="20"/>
                <w:szCs w:val="20"/>
              </w:rPr>
              <w:br/>
              <w:t>(stopień realizacji wymagań: średni / wysoki)</w:t>
            </w:r>
          </w:p>
        </w:tc>
      </w:tr>
      <w:tr w:rsidR="002040EE" w:rsidTr="002040EE"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0EE" w:rsidRDefault="002040EE" w:rsidP="002040EE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040EE" w:rsidRDefault="002040EE" w:rsidP="002040EE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040EE" w:rsidRDefault="002040EE" w:rsidP="002040EE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2040EE">
              <w:rPr>
                <w:b/>
                <w:sz w:val="20"/>
                <w:szCs w:val="20"/>
              </w:rPr>
              <w:t>Wiedza</w:t>
            </w:r>
          </w:p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Pr="002040EE" w:rsidRDefault="002040EE" w:rsidP="002040EE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snapToGrid w:val="0"/>
              <w:rPr>
                <w:b/>
                <w:sz w:val="20"/>
                <w:szCs w:val="20"/>
              </w:rPr>
            </w:pPr>
            <w:r w:rsidRPr="002040EE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snapToGrid w:val="0"/>
              <w:rPr>
                <w:b/>
                <w:sz w:val="20"/>
                <w:szCs w:val="20"/>
              </w:rPr>
            </w:pPr>
            <w:r w:rsidRPr="002040EE"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snapToGrid w:val="0"/>
              <w:rPr>
                <w:b/>
                <w:sz w:val="20"/>
                <w:szCs w:val="20"/>
              </w:rPr>
            </w:pPr>
            <w:r w:rsidRPr="002040EE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snapToGrid w:val="0"/>
              <w:rPr>
                <w:b/>
                <w:sz w:val="20"/>
                <w:szCs w:val="20"/>
              </w:rPr>
            </w:pPr>
            <w:r w:rsidRPr="002040EE">
              <w:rPr>
                <w:b/>
                <w:sz w:val="20"/>
                <w:szCs w:val="20"/>
              </w:rPr>
              <w:t>Ocena bardzo dobra</w:t>
            </w:r>
          </w:p>
        </w:tc>
      </w:tr>
      <w:tr w:rsidR="002040EE" w:rsidTr="002040EE">
        <w:trPr>
          <w:trHeight w:val="2832"/>
        </w:trPr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40EE" w:rsidRPr="002040EE" w:rsidRDefault="002040EE" w:rsidP="006E309E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Uczeń:</w:t>
            </w:r>
            <w:r w:rsidRPr="002040EE">
              <w:rPr>
                <w:sz w:val="20"/>
                <w:szCs w:val="20"/>
              </w:rPr>
              <w:br/>
              <w:t xml:space="preserve">- zna niewielką liczbę podstawowych słówek i wyrażeń z wymienionych zakresów tematycznych, </w:t>
            </w:r>
            <w:r w:rsidRPr="002040EE">
              <w:rPr>
                <w:sz w:val="20"/>
                <w:szCs w:val="20"/>
              </w:rPr>
              <w:br/>
              <w:t>- zna tylko podstawowe reguły gramatyczne,</w:t>
            </w:r>
            <w:r w:rsidRPr="002040EE">
              <w:rPr>
                <w:sz w:val="20"/>
                <w:szCs w:val="20"/>
              </w:rPr>
              <w:br/>
              <w:t>- w wymowie i w piśmie popełnia liczne błędy, co znacznie utrudnia komunikację</w:t>
            </w:r>
            <w:r w:rsidRPr="002040EE">
              <w:rPr>
                <w:sz w:val="20"/>
                <w:szCs w:val="20"/>
              </w:rPr>
              <w:br/>
              <w:t>- zadania leksykalno-</w:t>
            </w: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-gramatyczne wykonuje powoli i/lub z pomocą innych osób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Uczeń:</w:t>
            </w:r>
            <w:r w:rsidRPr="002040EE">
              <w:rPr>
                <w:sz w:val="20"/>
                <w:szCs w:val="20"/>
              </w:rPr>
              <w:br/>
              <w:t>- zna bardzo podstawowe słownictwo i wyrażenia z wymienionych zakresów tematycznych,</w:t>
            </w:r>
            <w:r w:rsidRPr="002040EE">
              <w:rPr>
                <w:sz w:val="20"/>
                <w:szCs w:val="20"/>
              </w:rPr>
              <w:br/>
              <w:t>- popełnia dość liczne błędy w ich wymowie i zapisie</w:t>
            </w:r>
            <w:r w:rsidRPr="002040EE">
              <w:rPr>
                <w:sz w:val="20"/>
                <w:szCs w:val="20"/>
              </w:rPr>
              <w:br/>
              <w:t>-zna znaczną część podstawowych struktur gramatyczno-leksykalnych</w:t>
            </w:r>
            <w:r w:rsidRPr="002040EE">
              <w:rPr>
                <w:sz w:val="20"/>
                <w:szCs w:val="20"/>
              </w:rPr>
              <w:br/>
              <w:t>jednak z trudem je potrafi wykorzystać w komunikacji</w:t>
            </w:r>
            <w:r w:rsidRPr="002040EE">
              <w:rPr>
                <w:sz w:val="20"/>
                <w:szCs w:val="20"/>
              </w:rPr>
              <w:br/>
              <w:t>- zadania leksykalno-gramatyczne wykonuje powoli, ale samodzielnie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Uczeń:</w:t>
            </w:r>
            <w:r w:rsidRPr="002040EE">
              <w:rPr>
                <w:sz w:val="20"/>
                <w:szCs w:val="20"/>
              </w:rPr>
              <w:br/>
              <w:t>- zna większość  wprowadzonego  słownictwa i wyrażeń i z reguły poprawnie je wymawia oraz zapisuje</w:t>
            </w:r>
            <w:r w:rsidRPr="002040EE">
              <w:rPr>
                <w:sz w:val="20"/>
                <w:szCs w:val="20"/>
              </w:rPr>
              <w:br/>
              <w:t>-zna prawie wszystkie struktury gramatyczno-</w:t>
            </w: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-leksykalne i często używa ich w komunikacji</w:t>
            </w:r>
            <w:r w:rsidRPr="002040EE">
              <w:rPr>
                <w:sz w:val="20"/>
                <w:szCs w:val="20"/>
              </w:rPr>
              <w:br/>
              <w:t>- zadania wykonuje samodzielnie z nielicznymi usterkami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Uczeń:</w:t>
            </w:r>
            <w:r w:rsidRPr="002040EE">
              <w:rPr>
                <w:sz w:val="20"/>
                <w:szCs w:val="20"/>
              </w:rPr>
              <w:br/>
              <w:t>- zna prawie wszystkie wprowadzone słówka i wyrażenia z wymienionych zakresów tematycznych, bezbłędnie je wymawia i zapisuje</w:t>
            </w:r>
            <w:r w:rsidRPr="002040EE">
              <w:rPr>
                <w:sz w:val="20"/>
                <w:szCs w:val="20"/>
              </w:rPr>
              <w:br/>
              <w:t>- zna wszystkie struktury gramatyczno-leksykalne i nie popełnia błędów w zadaniach i z łatwością stosuje je w komunikacji</w:t>
            </w:r>
          </w:p>
        </w:tc>
      </w:tr>
      <w:tr w:rsidR="002040EE" w:rsidTr="002040EE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0EE" w:rsidRPr="002040EE" w:rsidRDefault="002040EE" w:rsidP="002040EE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2040EE">
              <w:rPr>
                <w:b/>
                <w:sz w:val="20"/>
                <w:szCs w:val="20"/>
              </w:rPr>
              <w:t xml:space="preserve">Umiejętności </w:t>
            </w:r>
            <w:r w:rsidRPr="002040EE">
              <w:rPr>
                <w:b/>
                <w:sz w:val="20"/>
                <w:szCs w:val="20"/>
              </w:rPr>
              <w:br/>
            </w:r>
            <w:r w:rsidRPr="002040EE">
              <w:rPr>
                <w:sz w:val="20"/>
                <w:szCs w:val="20"/>
              </w:rPr>
              <w:br/>
              <w:t>1. receptywne (słuchanie/czytanie)</w:t>
            </w:r>
          </w:p>
          <w:p w:rsidR="002040EE" w:rsidRPr="002040EE" w:rsidRDefault="002040EE" w:rsidP="002040EE">
            <w:pPr>
              <w:snapToGrid w:val="0"/>
              <w:rPr>
                <w:sz w:val="20"/>
                <w:szCs w:val="20"/>
              </w:rPr>
            </w:pPr>
          </w:p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Default="002040EE" w:rsidP="002040EE">
            <w:pPr>
              <w:jc w:val="center"/>
            </w:pPr>
            <w:r w:rsidRPr="002040EE">
              <w:rPr>
                <w:sz w:val="20"/>
                <w:szCs w:val="22"/>
              </w:rPr>
              <w:t>2. produktywne</w:t>
            </w:r>
            <w:r w:rsidRPr="002040EE">
              <w:rPr>
                <w:sz w:val="20"/>
                <w:szCs w:val="22"/>
              </w:rPr>
              <w:br/>
              <w:t>(mówienie/pisanie</w:t>
            </w:r>
            <w:r>
              <w:rPr>
                <w:sz w:val="22"/>
                <w:szCs w:val="22"/>
              </w:rPr>
              <w:t>)</w:t>
            </w:r>
          </w:p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Default="002040EE" w:rsidP="002040EE"/>
          <w:p w:rsidR="002040EE" w:rsidRPr="002040EE" w:rsidRDefault="002040EE" w:rsidP="002040EE">
            <w:pPr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lastRenderedPageBreak/>
              <w:t>Uczeń:</w:t>
            </w: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 xml:space="preserve">- z reguły rozumie polecenia nauczyciela i teksty odsłuchowe (globalnie) oraz potrafi wykonać poprawnie niektóre zadania na rozumienie ze słuchu, jeśli prezentowane teksty są dobrej jakości i zawierają jednoznaczne informacje oraz  są powtarzane kilkakrotnie </w:t>
            </w:r>
            <w:r w:rsidRPr="002040EE">
              <w:rPr>
                <w:sz w:val="20"/>
                <w:szCs w:val="20"/>
              </w:rPr>
              <w:br/>
              <w:t>- potrafi zrozumieć ogólnie bardzo proste teksty pisane, jeśli zawierają wszystkie znane mu słownictwo i struktury</w:t>
            </w:r>
          </w:p>
          <w:p w:rsidR="002040EE" w:rsidRDefault="002040EE" w:rsidP="006E309E">
            <w:pPr>
              <w:snapToGrid w:val="0"/>
              <w:rPr>
                <w:sz w:val="20"/>
                <w:szCs w:val="20"/>
              </w:rPr>
            </w:pP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 xml:space="preserve">- potrafi z pomocą rozmówcy odpowiedzieć na pytania o swoje dane osobowe, rodzinę, czynności dnia codziennego, </w:t>
            </w: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 xml:space="preserve">- potrafi wypowiedzieć proste życzenie lub zadać pytanie na tematy codzienne dotyczące go osobiście, z trudnością nawiązuje komunikację z powodu błędnej wymowy i  intonacji oraz nieznajomości struktur gramatycznych </w:t>
            </w: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- potrafi napisać bardzo proste, wcześniej poznane zdania i wyrażenia, z trudnością tworzy kilkuwyrazowe teksty, jednak zawierają one sporo błędów ortograficznych, gramatycznych i składniowych, co znacznie utrudnia ich komunikatywność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lastRenderedPageBreak/>
              <w:t>Uczeń:</w:t>
            </w: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- rozumie prawie wszystkie polecenia nauczyciela i teksty odsłuchowe (globalnie)</w:t>
            </w:r>
            <w:r w:rsidRPr="002040EE">
              <w:rPr>
                <w:sz w:val="20"/>
                <w:szCs w:val="20"/>
              </w:rPr>
              <w:br/>
              <w:t>- potrafi wykonać większość zadań na rozumienie ze słuchu, jeśli może kilkakrotnie odsłuchać teksty, a materiał jest powoli prezentowany</w:t>
            </w:r>
            <w:r w:rsidRPr="002040EE">
              <w:rPr>
                <w:sz w:val="20"/>
                <w:szCs w:val="20"/>
              </w:rPr>
              <w:br/>
              <w:t xml:space="preserve">- rozumie ogólnie proste teksty pisane w zakresie znanych mu tematów i struktur, a także niektóre informacje szczegółowe </w:t>
            </w: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 xml:space="preserve">     </w:t>
            </w:r>
          </w:p>
          <w:p w:rsid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 xml:space="preserve">  </w:t>
            </w: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lastRenderedPageBreak/>
              <w:t xml:space="preserve">   </w:t>
            </w: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- potrafi odpowiedzieć na pytania dotyczące go osobiście oraz z niewielką pomocą krótko opowiedzieć o sobie i zadać proste pytanie rozmówcy na tematy dotyczące życia codziennego, komunikację zakłócają dość liczne błędy w wymowie, intonacji lub w strukturach gramatycznych</w:t>
            </w:r>
            <w:r w:rsidRPr="002040EE">
              <w:rPr>
                <w:sz w:val="20"/>
                <w:szCs w:val="20"/>
              </w:rPr>
              <w:br/>
              <w:t>- potrafi napisać według wzoru krótkie, kilkuwyrazowe teksty, które zawierają wprawdzie liczne błędy, ale są dość komunikatywne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lastRenderedPageBreak/>
              <w:t>Uczeń:</w:t>
            </w: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 xml:space="preserve">- rozumie wszystkie polecenia nauczyciela i wykonuje większość zadań na rozumienie ze słuchu, potrafi także zrozumieć informacje szczegółowe zawarte w tekście </w:t>
            </w:r>
            <w:r w:rsidRPr="002040EE">
              <w:rPr>
                <w:sz w:val="20"/>
                <w:szCs w:val="20"/>
              </w:rPr>
              <w:br/>
              <w:t>- czyta ze zrozumieniem większość tekstów na poznane tematy, potrafi podać ogólny sens tekstu i większość informacji szczegółowych</w:t>
            </w:r>
            <w:r w:rsidRPr="002040EE">
              <w:rPr>
                <w:sz w:val="20"/>
                <w:szCs w:val="20"/>
              </w:rPr>
              <w:br/>
              <w:t xml:space="preserve">        </w:t>
            </w:r>
            <w:r w:rsidRPr="002040EE">
              <w:rPr>
                <w:sz w:val="20"/>
                <w:szCs w:val="20"/>
              </w:rPr>
              <w:br/>
            </w:r>
          </w:p>
          <w:p w:rsidR="002040EE" w:rsidRDefault="002040EE" w:rsidP="006E309E">
            <w:pPr>
              <w:snapToGrid w:val="0"/>
              <w:rPr>
                <w:sz w:val="20"/>
                <w:szCs w:val="20"/>
              </w:rPr>
            </w:pP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lastRenderedPageBreak/>
              <w:t xml:space="preserve">         </w:t>
            </w:r>
            <w:r w:rsidRPr="002040EE">
              <w:rPr>
                <w:sz w:val="20"/>
                <w:szCs w:val="20"/>
              </w:rPr>
              <w:br/>
              <w:t>- potrafi w prosty sposób wypowiedzieć się i zareagować na większość poznanych tematów dotyczących osób i czynności życia codziennego, wyrazić prostymi środkami swoje upodobania i opinie, komunikacji nie zakłócają nieliczne błędy wymowy lub intonacji</w:t>
            </w:r>
            <w:r w:rsidRPr="002040EE">
              <w:rPr>
                <w:sz w:val="20"/>
                <w:szCs w:val="20"/>
              </w:rPr>
              <w:br/>
              <w:t>- potrafi napisać według wzoru oraz często samodzielnie zdania oraz   kilkuzdaniowe teksty, stosując poznane słownictwo i struktury, nieliczne usterki nie ograniczają komunikatywności tekstów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lastRenderedPageBreak/>
              <w:t>Uczeń:</w:t>
            </w:r>
          </w:p>
          <w:p w:rsid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>- rozumie polecenia nauczyciela oraz potrafi z prezentowanych tekstów zrozumieć i wyselekcjonować potrzebne informacje, nie ma większych problemów z wykonaniem zadań odsłuchowych</w:t>
            </w:r>
            <w:r w:rsidRPr="002040EE">
              <w:rPr>
                <w:sz w:val="20"/>
                <w:szCs w:val="20"/>
              </w:rPr>
              <w:br/>
              <w:t xml:space="preserve">- rozumie globalnie i szczegółowo prawie wszystkie teksty pisane, potrafi wykonać wszystkie zadania związane z tekstem </w:t>
            </w:r>
            <w:r w:rsidRPr="002040EE">
              <w:rPr>
                <w:sz w:val="20"/>
                <w:szCs w:val="20"/>
              </w:rPr>
              <w:br/>
              <w:t xml:space="preserve">         </w:t>
            </w:r>
            <w:r w:rsidRPr="002040EE">
              <w:rPr>
                <w:sz w:val="20"/>
                <w:szCs w:val="20"/>
              </w:rPr>
              <w:br/>
            </w:r>
          </w:p>
          <w:p w:rsidR="002040EE" w:rsidRDefault="002040EE" w:rsidP="006E309E">
            <w:pPr>
              <w:snapToGrid w:val="0"/>
              <w:rPr>
                <w:sz w:val="20"/>
                <w:szCs w:val="20"/>
              </w:rPr>
            </w:pP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</w:p>
          <w:p w:rsidR="002040EE" w:rsidRPr="002040EE" w:rsidRDefault="002040EE" w:rsidP="006E309E">
            <w:pPr>
              <w:snapToGrid w:val="0"/>
              <w:rPr>
                <w:sz w:val="20"/>
                <w:szCs w:val="20"/>
              </w:rPr>
            </w:pPr>
            <w:r w:rsidRPr="002040EE">
              <w:rPr>
                <w:sz w:val="20"/>
                <w:szCs w:val="20"/>
              </w:rPr>
              <w:t xml:space="preserve">- wypowiada się i reaguje dość swobodnie, prostymi strukturami na prawie wszystkie poznane tematy </w:t>
            </w:r>
            <w:r w:rsidRPr="002040EE">
              <w:rPr>
                <w:sz w:val="20"/>
                <w:szCs w:val="20"/>
              </w:rPr>
              <w:br/>
              <w:t>z życia codziennego dotyczące jego samego i innych osób, wyraża w prosty sposób preferencje, upodobania i opinie swoje i innych osób</w:t>
            </w:r>
            <w:r w:rsidRPr="002040EE">
              <w:rPr>
                <w:sz w:val="20"/>
                <w:szCs w:val="20"/>
              </w:rPr>
              <w:br/>
              <w:t xml:space="preserve">- samodzielnie lub według wzoru tworzy kilkuzdaniowe teksty pisane, stosując urozmaicone słownictwo i poznane struktury </w:t>
            </w:r>
          </w:p>
        </w:tc>
      </w:tr>
    </w:tbl>
    <w:p w:rsidR="00B42B5B" w:rsidRDefault="002040EE" w:rsidP="008E0C81">
      <w:pPr>
        <w:pStyle w:val="Tekstpodstawowy"/>
        <w:rPr>
          <w:b/>
          <w:bCs/>
          <w:sz w:val="20"/>
          <w:szCs w:val="20"/>
        </w:rPr>
      </w:pPr>
      <w:r w:rsidRPr="00B42B5B">
        <w:rPr>
          <w:b/>
          <w:sz w:val="20"/>
          <w:szCs w:val="20"/>
        </w:rPr>
        <w:lastRenderedPageBreak/>
        <w:t>Ocenę celującą</w:t>
      </w:r>
      <w:r w:rsidRPr="00B42B5B">
        <w:rPr>
          <w:sz w:val="20"/>
          <w:szCs w:val="20"/>
        </w:rPr>
        <w:t xml:space="preserve"> otrzymuje uczeń, który spełnia wszystkie kryteria oceny bardzo dobrej, a także wykazuje się dodatkowymi umiejętnościami i wiedzą wykraczającą poza wymagania oceny bardzo dobrej. Uczeń bierze udział w pozalekcyjnych formach doskonalenia umiejętności i poszerzania wiedzy np. przez udział w projektach, olimpiadach językowych lub konkursach wiedzy o krajach niemieckojęzycznych.</w:t>
      </w:r>
    </w:p>
    <w:p w:rsidR="008E0C81" w:rsidRPr="002040EE" w:rsidRDefault="00B42B5B" w:rsidP="008E0C81">
      <w:pPr>
        <w:pStyle w:val="Tekstpodstawowy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</w:t>
      </w:r>
      <w:r w:rsidR="008E0C81" w:rsidRPr="00B42B5B">
        <w:rPr>
          <w:b/>
          <w:bCs/>
          <w:sz w:val="20"/>
          <w:szCs w:val="20"/>
        </w:rPr>
        <w:t>Zakresy tematyczne podlegające ocenie na poziomie II.2</w:t>
      </w:r>
      <w:r w:rsidR="008E0C81" w:rsidRPr="00B42B5B">
        <w:rPr>
          <w:b/>
          <w:bCs/>
          <w:sz w:val="20"/>
          <w:szCs w:val="20"/>
        </w:rPr>
        <w:br/>
      </w:r>
      <w:r w:rsidR="008E0C81" w:rsidRPr="00B42B5B">
        <w:rPr>
          <w:sz w:val="20"/>
          <w:szCs w:val="20"/>
        </w:rPr>
        <w:t xml:space="preserve">- człowiek </w:t>
      </w:r>
      <w:r w:rsidR="00D939E7" w:rsidRPr="00B42B5B">
        <w:rPr>
          <w:sz w:val="20"/>
          <w:szCs w:val="20"/>
        </w:rPr>
        <w:t xml:space="preserve">/ </w:t>
      </w:r>
      <w:r w:rsidR="008E0C81" w:rsidRPr="00B42B5B">
        <w:rPr>
          <w:sz w:val="20"/>
          <w:szCs w:val="20"/>
        </w:rPr>
        <w:t xml:space="preserve"> miejsce zamieszkania </w:t>
      </w:r>
      <w:r w:rsidR="00D939E7" w:rsidRPr="00B42B5B">
        <w:rPr>
          <w:sz w:val="20"/>
          <w:szCs w:val="20"/>
        </w:rPr>
        <w:t xml:space="preserve">/ </w:t>
      </w:r>
      <w:r w:rsidR="008E0C81" w:rsidRPr="00B42B5B">
        <w:rPr>
          <w:sz w:val="20"/>
          <w:szCs w:val="20"/>
        </w:rPr>
        <w:t xml:space="preserve">edukacja </w:t>
      </w:r>
      <w:r w:rsidR="00D939E7" w:rsidRPr="00B42B5B">
        <w:rPr>
          <w:sz w:val="20"/>
          <w:szCs w:val="20"/>
        </w:rPr>
        <w:t xml:space="preserve">/ </w:t>
      </w:r>
      <w:r w:rsidR="008E0C81" w:rsidRPr="00B42B5B">
        <w:rPr>
          <w:sz w:val="20"/>
          <w:szCs w:val="20"/>
        </w:rPr>
        <w:t xml:space="preserve">praca </w:t>
      </w:r>
      <w:r w:rsidR="00D939E7" w:rsidRPr="00B42B5B">
        <w:rPr>
          <w:sz w:val="20"/>
          <w:szCs w:val="20"/>
        </w:rPr>
        <w:t xml:space="preserve">/ </w:t>
      </w:r>
      <w:r w:rsidR="008E0C81" w:rsidRPr="00B42B5B">
        <w:rPr>
          <w:sz w:val="20"/>
          <w:szCs w:val="20"/>
        </w:rPr>
        <w:t xml:space="preserve">życie prywatne </w:t>
      </w:r>
      <w:r w:rsidR="00D939E7" w:rsidRPr="00B42B5B">
        <w:rPr>
          <w:sz w:val="20"/>
          <w:szCs w:val="20"/>
        </w:rPr>
        <w:t>/</w:t>
      </w:r>
      <w:r w:rsidR="008E0C81" w:rsidRPr="00B42B5B">
        <w:rPr>
          <w:sz w:val="20"/>
          <w:szCs w:val="20"/>
        </w:rPr>
        <w:t xml:space="preserve"> żywienie </w:t>
      </w:r>
      <w:r w:rsidR="00D939E7" w:rsidRPr="00B42B5B">
        <w:rPr>
          <w:sz w:val="20"/>
          <w:szCs w:val="20"/>
        </w:rPr>
        <w:t xml:space="preserve">/ </w:t>
      </w:r>
      <w:r w:rsidR="008E0C81" w:rsidRPr="00B42B5B">
        <w:rPr>
          <w:sz w:val="20"/>
          <w:szCs w:val="20"/>
        </w:rPr>
        <w:t xml:space="preserve">zakupy </w:t>
      </w:r>
      <w:r w:rsidR="00D939E7" w:rsidRPr="00B42B5B">
        <w:rPr>
          <w:sz w:val="20"/>
          <w:szCs w:val="20"/>
        </w:rPr>
        <w:t xml:space="preserve">i usługi/ </w:t>
      </w:r>
      <w:r w:rsidR="008E0C81" w:rsidRPr="00B42B5B">
        <w:rPr>
          <w:sz w:val="20"/>
          <w:szCs w:val="20"/>
        </w:rPr>
        <w:t xml:space="preserve"> podróżowanie i turystyka </w:t>
      </w:r>
      <w:r w:rsidR="00D939E7" w:rsidRPr="00B42B5B">
        <w:rPr>
          <w:sz w:val="20"/>
          <w:szCs w:val="20"/>
        </w:rPr>
        <w:t xml:space="preserve">/ </w:t>
      </w:r>
      <w:r w:rsidR="008E0C81" w:rsidRPr="00B42B5B">
        <w:rPr>
          <w:sz w:val="20"/>
          <w:szCs w:val="20"/>
        </w:rPr>
        <w:t xml:space="preserve">kultura </w:t>
      </w:r>
      <w:r w:rsidR="00D939E7" w:rsidRPr="00B42B5B">
        <w:rPr>
          <w:sz w:val="20"/>
          <w:szCs w:val="20"/>
        </w:rPr>
        <w:t xml:space="preserve">/ </w:t>
      </w:r>
      <w:r w:rsidR="008E0C81" w:rsidRPr="00B42B5B">
        <w:rPr>
          <w:sz w:val="20"/>
          <w:szCs w:val="20"/>
        </w:rPr>
        <w:t xml:space="preserve">sport </w:t>
      </w:r>
      <w:r w:rsidR="00D939E7" w:rsidRPr="00B42B5B">
        <w:rPr>
          <w:sz w:val="20"/>
          <w:szCs w:val="20"/>
        </w:rPr>
        <w:t xml:space="preserve">/ </w:t>
      </w:r>
      <w:r w:rsidR="008E0C81" w:rsidRPr="00B42B5B">
        <w:rPr>
          <w:sz w:val="20"/>
          <w:szCs w:val="20"/>
        </w:rPr>
        <w:t xml:space="preserve">zdrowie </w:t>
      </w:r>
      <w:r w:rsidR="00D939E7" w:rsidRPr="00B42B5B">
        <w:rPr>
          <w:sz w:val="20"/>
          <w:szCs w:val="20"/>
        </w:rPr>
        <w:t xml:space="preserve">/ </w:t>
      </w:r>
      <w:r w:rsidR="008E0C81" w:rsidRPr="00B42B5B">
        <w:rPr>
          <w:sz w:val="20"/>
          <w:szCs w:val="20"/>
        </w:rPr>
        <w:t xml:space="preserve">świat przyrody </w:t>
      </w:r>
    </w:p>
    <w:p w:rsidR="002040EE" w:rsidRPr="002040EE" w:rsidRDefault="00B42B5B" w:rsidP="002040EE">
      <w:pPr>
        <w:pStyle w:val="Tekstpodstawowy"/>
        <w:spacing w:before="120"/>
        <w:rPr>
          <w:b/>
          <w:sz w:val="20"/>
          <w:szCs w:val="20"/>
        </w:rPr>
      </w:pPr>
      <w:r w:rsidRPr="002040EE">
        <w:rPr>
          <w:b/>
          <w:bCs/>
          <w:sz w:val="20"/>
          <w:szCs w:val="20"/>
        </w:rPr>
        <w:t xml:space="preserve">II </w:t>
      </w:r>
      <w:r w:rsidR="002040EE" w:rsidRPr="002040EE">
        <w:rPr>
          <w:b/>
          <w:sz w:val="20"/>
          <w:szCs w:val="20"/>
        </w:rPr>
        <w:t xml:space="preserve">Środki gramatyczne realizowane w podręczniku </w:t>
      </w:r>
      <w:r w:rsidR="002040EE" w:rsidRPr="002040EE">
        <w:rPr>
          <w:b/>
          <w:i/>
          <w:sz w:val="20"/>
          <w:szCs w:val="20"/>
        </w:rPr>
        <w:t>Magnet smart 1</w:t>
      </w:r>
      <w:r w:rsidR="002040EE" w:rsidRPr="002040EE">
        <w:rPr>
          <w:b/>
          <w:sz w:val="20"/>
          <w:szCs w:val="20"/>
        </w:rPr>
        <w:t xml:space="preserve"> i podlegające ocenie: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forma grzecznościowa czasowników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,</w:t>
      </w: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forma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möcht</w:t>
      </w:r>
      <w:proofErr w:type="spellEnd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-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liczba mnoga rzeczowników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liczebniki główne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odmiana czasowników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finden</w:t>
      </w:r>
      <w:proofErr w:type="spellEnd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,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unterrichten</w:t>
      </w:r>
      <w:proofErr w:type="spellEnd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i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mögen</w:t>
      </w:r>
      <w:proofErr w:type="spellEnd"/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odmiana czasowników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sein</w:t>
      </w:r>
      <w:proofErr w:type="spellEnd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i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haben</w:t>
      </w:r>
      <w:proofErr w:type="spellEnd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odmiana czasowników w liczbie pojedynczej i mnogiej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odmiana przymiotników po rodzajniku określonym w mianowniku i bierniku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odmiana rzeczowników: mianownik i biernik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określanie kierunku (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wohin</w:t>
      </w:r>
      <w:proofErr w:type="spellEnd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?</w:t>
      </w: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</w:t>
      </w: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określanie miejsca (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wo</w:t>
      </w:r>
      <w:proofErr w:type="spellEnd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?</w:t>
      </w: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opuszczanie rodzajników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iCs/>
          <w:color w:val="000000"/>
          <w:kern w:val="0"/>
          <w:sz w:val="20"/>
          <w:szCs w:val="20"/>
          <w:lang w:eastAsia="pl-PL" w:bidi="ar-SA"/>
        </w:rPr>
        <w:t xml:space="preserve">- partykuły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zu</w:t>
      </w:r>
      <w:proofErr w:type="spellEnd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i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sehr</w:t>
      </w:r>
      <w:proofErr w:type="spellEnd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 przymiotnikiem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przeczenie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kein</w:t>
      </w:r>
      <w:proofErr w:type="spellEnd"/>
      <w:r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, </w:t>
      </w: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przeczenie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nicht</w:t>
      </w:r>
      <w:proofErr w:type="spellEnd"/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przyimki wymagające użycia celownika lub biernika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przymiotniki 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rodzaj rzeczowników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rzeczowniki złożone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szyk wyrazów w zdaniu oznajmującym i pytającym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wyrażanie przynależności (zaimki dzierżawcze, konstrukcja z </w:t>
      </w:r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von</w:t>
      </w: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zaimki osobowe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</w:t>
      </w: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zaimki wskazujące </w:t>
      </w:r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der,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die</w:t>
      </w:r>
      <w:proofErr w:type="spellEnd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, </w:t>
      </w:r>
      <w:proofErr w:type="spellStart"/>
      <w:r w:rsidRPr="002040E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das</w:t>
      </w:r>
      <w:proofErr w:type="spellEnd"/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2040EE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zdanie pytające (pytania ogólne i szczegółowe)</w:t>
      </w:r>
    </w:p>
    <w:p w:rsidR="002040EE" w:rsidRP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ascii="MyriadPro-Regular" w:eastAsia="Times New Roman" w:hAnsi="MyriadPro-Regular" w:cs="MyriadPro-Regular"/>
          <w:color w:val="000000"/>
          <w:kern w:val="0"/>
          <w:sz w:val="20"/>
          <w:szCs w:val="20"/>
          <w:lang w:eastAsia="pl-PL" w:bidi="ar-SA"/>
        </w:rPr>
      </w:pPr>
    </w:p>
    <w:p w:rsidR="002040EE" w:rsidRDefault="002040EE" w:rsidP="002040EE">
      <w:pPr>
        <w:widowControl/>
        <w:suppressAutoHyphens w:val="0"/>
        <w:autoSpaceDE w:val="0"/>
        <w:autoSpaceDN w:val="0"/>
        <w:adjustRightInd w:val="0"/>
        <w:rPr>
          <w:rFonts w:ascii="MyriadPro-Regular" w:eastAsia="Times New Roman" w:hAnsi="MyriadPro-Regular" w:cs="MyriadPro-Regular"/>
          <w:color w:val="000000"/>
          <w:kern w:val="0"/>
          <w:sz w:val="21"/>
          <w:szCs w:val="19"/>
          <w:lang w:eastAsia="pl-PL" w:bidi="ar-SA"/>
        </w:rPr>
      </w:pPr>
    </w:p>
    <w:p w:rsidR="00DE6697" w:rsidRPr="00B42B5B" w:rsidRDefault="002040EE" w:rsidP="002040E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7239C">
        <w:rPr>
          <w:sz w:val="20"/>
          <w:szCs w:val="20"/>
        </w:rPr>
        <w:t xml:space="preserve"> mgr Monika Stanuch                                                                                                                                      </w:t>
      </w:r>
      <w:r w:rsidR="00D939E7" w:rsidRPr="00B42B5B">
        <w:rPr>
          <w:sz w:val="20"/>
          <w:szCs w:val="20"/>
        </w:rPr>
        <w:t xml:space="preserve">  Data i podpis rodzica: ……………………………………………………………………….</w:t>
      </w:r>
    </w:p>
    <w:sectPr w:rsidR="00DE6697" w:rsidRPr="00B42B5B" w:rsidSect="00BE7E86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3A7"/>
    <w:multiLevelType w:val="hybridMultilevel"/>
    <w:tmpl w:val="3314E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C09"/>
    <w:rsid w:val="00167E39"/>
    <w:rsid w:val="001C11FA"/>
    <w:rsid w:val="002040EE"/>
    <w:rsid w:val="002767EB"/>
    <w:rsid w:val="003E27CD"/>
    <w:rsid w:val="004A0C09"/>
    <w:rsid w:val="004B6F97"/>
    <w:rsid w:val="00646E32"/>
    <w:rsid w:val="008E0C81"/>
    <w:rsid w:val="009111C4"/>
    <w:rsid w:val="00931CB0"/>
    <w:rsid w:val="0097239C"/>
    <w:rsid w:val="00B42B5B"/>
    <w:rsid w:val="00BE7E86"/>
    <w:rsid w:val="00D939E7"/>
    <w:rsid w:val="00DE6697"/>
    <w:rsid w:val="00DF1DCF"/>
    <w:rsid w:val="00EE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C0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8E0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0C8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Urszula</cp:lastModifiedBy>
  <cp:revision>2</cp:revision>
  <dcterms:created xsi:type="dcterms:W3CDTF">2019-09-24T08:33:00Z</dcterms:created>
  <dcterms:modified xsi:type="dcterms:W3CDTF">2019-09-24T08:33:00Z</dcterms:modified>
</cp:coreProperties>
</file>