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Default="00C2032C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Default="006A5893" w:rsidP="003B1545"/>
    <w:p w:rsidR="006A5893" w:rsidRPr="006A5893" w:rsidRDefault="006A5893" w:rsidP="006A589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lastRenderedPageBreak/>
        <w:t>FORMY I SPOSOBY OCENIANIA UCZNIÓW NA LEKCJACH BIOLOGII</w:t>
      </w:r>
    </w:p>
    <w:p w:rsidR="006A5893" w:rsidRPr="006A5893" w:rsidRDefault="006A5893" w:rsidP="006A5893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Sprawdziany</w:t>
      </w:r>
    </w:p>
    <w:p w:rsidR="006A5893" w:rsidRP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Kartkówki</w:t>
      </w:r>
    </w:p>
    <w:p w:rsidR="006A5893" w:rsidRP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Ustne sprawdzanie wiadomości</w:t>
      </w:r>
    </w:p>
    <w:p w:rsidR="006A5893" w:rsidRP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Prace domowe</w:t>
      </w:r>
    </w:p>
    <w:p w:rsidR="006A5893" w:rsidRDefault="006A5893" w:rsidP="006A5893">
      <w:pPr>
        <w:numPr>
          <w:ilvl w:val="0"/>
          <w:numId w:val="38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Zadania dodatkowe</w:t>
      </w:r>
    </w:p>
    <w:p w:rsidR="00A45087" w:rsidRDefault="00A45087" w:rsidP="00A45087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A45087" w:rsidRDefault="00A45087" w:rsidP="00A45087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A45087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 PRZYPADKU ZDALNEGO NAUCZANIA </w:t>
      </w:r>
    </w:p>
    <w:p w:rsidR="00A45087" w:rsidRPr="00A45087" w:rsidRDefault="00A45087" w:rsidP="00A45087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bookmarkStart w:id="0" w:name="_GoBack"/>
      <w:bookmarkEnd w:id="0"/>
    </w:p>
    <w:p w:rsidR="00A45087" w:rsidRPr="00A45087" w:rsidRDefault="00A45087" w:rsidP="00A45087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A45087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1.Testy online ( sprawdziany, kartkówki) </w:t>
      </w:r>
    </w:p>
    <w:p w:rsidR="00A45087" w:rsidRPr="00A45087" w:rsidRDefault="00A45087" w:rsidP="00A45087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A45087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2. Sprawdzanie wiadomości podczas lekcji online </w:t>
      </w:r>
    </w:p>
    <w:p w:rsidR="00A45087" w:rsidRPr="006A5893" w:rsidRDefault="00A45087" w:rsidP="00A45087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A45087">
        <w:rPr>
          <w:rFonts w:asciiTheme="minorHAnsi" w:eastAsiaTheme="minorHAnsi" w:hAnsiTheme="minorHAnsi" w:cstheme="minorBidi"/>
          <w:sz w:val="22"/>
          <w:szCs w:val="22"/>
          <w:lang w:val="pl-PL"/>
        </w:rPr>
        <w:t>3.Karty pracy sprawdzające opanowanie wiadomości i umiejętności</w:t>
      </w:r>
    </w:p>
    <w:p w:rsidR="006A5893" w:rsidRPr="006A5893" w:rsidRDefault="006A5893" w:rsidP="00A45087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6A5893" w:rsidRDefault="006A5893" w:rsidP="006A5893">
      <w:pPr>
        <w:spacing w:after="16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6A5893" w:rsidRDefault="006A5893" w:rsidP="006A5893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WARUNKI UBIEGANIA SIĘ O OTRZYMANIE WYŻSZEJ NIŻ PRZEWIDYWANA </w:t>
      </w:r>
    </w:p>
    <w:p w:rsidR="006A5893" w:rsidRPr="006A5893" w:rsidRDefault="006A5893" w:rsidP="006A5893">
      <w:pPr>
        <w:spacing w:after="160" w:line="259" w:lineRule="auto"/>
        <w:ind w:left="720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>ROCZNEJ OCENY KLASYFIKACYJNEJ Z ZAJĘĆ EDUKACYJNYCH</w:t>
      </w:r>
    </w:p>
    <w:p w:rsidR="006A5893" w:rsidRPr="006A5893" w:rsidRDefault="006A5893" w:rsidP="006A5893">
      <w:pPr>
        <w:spacing w:after="16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6A5893" w:rsidRDefault="006A5893" w:rsidP="006A5893">
      <w:pPr>
        <w:spacing w:after="16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val="pl-PL"/>
        </w:rPr>
      </w:pP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t xml:space="preserve">Pisemny wniosek o ustalenie rocznej oceny klasyfikacyjnej wyższej niż przewidywana,     składa uczeń, jego rodzice lub prawni opiekunowie do Dyrektora w terminie do 2 dni roboczych       od dnia powiadomienia o przewidywanej rocznej ocenie klasyfikacyjnej.                                                       Dyrektor przekazuje wniosek do rozpatrzenia nauczycielowi, który może postanowić o: </w:t>
      </w: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br/>
        <w:t>1)uznaniu wniosku za zasadny i ustalić ocenę, o którą ubiega się uczeń,</w:t>
      </w: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br/>
        <w:t>2)podtrzymaniu przewidywanej rocznej oceny klasyfikacyjnej i uzasadnić swoją decyzję,</w:t>
      </w: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br/>
        <w:t>3)sprawdzeniu wiedzy i umiejętności ucznia poprzez pracę pisemną lub odpowiedzi ustne,</w:t>
      </w:r>
      <w:r w:rsidRPr="006A5893">
        <w:rPr>
          <w:rFonts w:asciiTheme="minorHAnsi" w:eastAsiaTheme="minorHAnsi" w:hAnsiTheme="minorHAnsi" w:cstheme="minorBidi"/>
          <w:sz w:val="22"/>
          <w:szCs w:val="22"/>
          <w:lang w:val="pl-PL"/>
        </w:rPr>
        <w:br/>
        <w:t>lub ćwiczenia praktyczne, których zakres spełnia wymagania na wnioskowaną ocenę.</w:t>
      </w:r>
    </w:p>
    <w:p w:rsidR="006A5893" w:rsidRPr="006A5893" w:rsidRDefault="006A5893" w:rsidP="006A5893">
      <w:pPr>
        <w:spacing w:after="160"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val="pl-PL"/>
        </w:rPr>
      </w:pPr>
    </w:p>
    <w:p w:rsidR="006A5893" w:rsidRPr="003B1545" w:rsidRDefault="006A5893" w:rsidP="003B1545"/>
    <w:sectPr w:rsidR="006A5893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5D" w:rsidRDefault="00EB615D" w:rsidP="00BE283B">
      <w:r>
        <w:separator/>
      </w:r>
    </w:p>
  </w:endnote>
  <w:endnote w:type="continuationSeparator" w:id="0">
    <w:p w:rsidR="00EB615D" w:rsidRDefault="00EB615D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D340E4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A45087">
      <w:rPr>
        <w:noProof/>
      </w:rPr>
      <w:t>8</w:t>
    </w:r>
    <w:r>
      <w:fldChar w:fldCharType="end"/>
    </w:r>
  </w:p>
  <w:p w:rsidR="00E23951" w:rsidRDefault="00EB615D">
    <w:pPr>
      <w:pStyle w:val="Stopka1"/>
      <w:jc w:val="center"/>
    </w:pPr>
    <w:r>
      <w:rPr>
        <w:noProof/>
        <w:lang w:val="pl-PL" w:eastAsia="pl-PL" w:bidi="ar-SA"/>
      </w:rPr>
      <w:pict>
        <v:group id="Group 18" o:spid="_x0000_s2049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2051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50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5D" w:rsidRDefault="00EB615D" w:rsidP="00BE283B">
      <w:r>
        <w:separator/>
      </w:r>
    </w:p>
  </w:footnote>
  <w:footnote w:type="continuationSeparator" w:id="0">
    <w:p w:rsidR="00EB615D" w:rsidRDefault="00EB615D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D2F43"/>
    <w:multiLevelType w:val="hybridMultilevel"/>
    <w:tmpl w:val="CF46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C6058"/>
    <w:multiLevelType w:val="hybridMultilevel"/>
    <w:tmpl w:val="CF46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7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"/>
  </w:num>
  <w:num w:numId="4">
    <w:abstractNumId w:val="14"/>
  </w:num>
  <w:num w:numId="5">
    <w:abstractNumId w:val="13"/>
  </w:num>
  <w:num w:numId="6">
    <w:abstractNumId w:val="3"/>
  </w:num>
  <w:num w:numId="7">
    <w:abstractNumId w:val="10"/>
  </w:num>
  <w:num w:numId="8">
    <w:abstractNumId w:val="29"/>
  </w:num>
  <w:num w:numId="9">
    <w:abstractNumId w:val="22"/>
  </w:num>
  <w:num w:numId="10">
    <w:abstractNumId w:val="11"/>
  </w:num>
  <w:num w:numId="11">
    <w:abstractNumId w:val="2"/>
  </w:num>
  <w:num w:numId="12">
    <w:abstractNumId w:val="16"/>
  </w:num>
  <w:num w:numId="13">
    <w:abstractNumId w:val="38"/>
  </w:num>
  <w:num w:numId="14">
    <w:abstractNumId w:val="33"/>
  </w:num>
  <w:num w:numId="15">
    <w:abstractNumId w:val="28"/>
  </w:num>
  <w:num w:numId="16">
    <w:abstractNumId w:val="5"/>
  </w:num>
  <w:num w:numId="17">
    <w:abstractNumId w:val="32"/>
  </w:num>
  <w:num w:numId="18">
    <w:abstractNumId w:val="37"/>
  </w:num>
  <w:num w:numId="19">
    <w:abstractNumId w:val="19"/>
  </w:num>
  <w:num w:numId="20">
    <w:abstractNumId w:val="18"/>
  </w:num>
  <w:num w:numId="21">
    <w:abstractNumId w:val="34"/>
  </w:num>
  <w:num w:numId="22">
    <w:abstractNumId w:val="31"/>
  </w:num>
  <w:num w:numId="23">
    <w:abstractNumId w:val="26"/>
  </w:num>
  <w:num w:numId="24">
    <w:abstractNumId w:val="8"/>
  </w:num>
  <w:num w:numId="25">
    <w:abstractNumId w:val="35"/>
  </w:num>
  <w:num w:numId="26">
    <w:abstractNumId w:val="20"/>
  </w:num>
  <w:num w:numId="27">
    <w:abstractNumId w:val="36"/>
  </w:num>
  <w:num w:numId="28">
    <w:abstractNumId w:val="30"/>
  </w:num>
  <w:num w:numId="29">
    <w:abstractNumId w:val="7"/>
  </w:num>
  <w:num w:numId="30">
    <w:abstractNumId w:val="21"/>
  </w:num>
  <w:num w:numId="31">
    <w:abstractNumId w:val="15"/>
  </w:num>
  <w:num w:numId="32">
    <w:abstractNumId w:val="24"/>
  </w:num>
  <w:num w:numId="33">
    <w:abstractNumId w:val="0"/>
  </w:num>
  <w:num w:numId="34">
    <w:abstractNumId w:val="6"/>
  </w:num>
  <w:num w:numId="35">
    <w:abstractNumId w:val="4"/>
  </w:num>
  <w:num w:numId="36">
    <w:abstractNumId w:val="12"/>
  </w:num>
  <w:num w:numId="37">
    <w:abstractNumId w:val="23"/>
  </w:num>
  <w:num w:numId="38">
    <w:abstractNumId w:val="17"/>
  </w:num>
  <w:num w:numId="39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95BC1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A5893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45087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C0DB8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0E4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34D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B615D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22F852"/>
  <w15:docId w15:val="{7F00B899-9E0F-4DA9-96F4-2456689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1D497-E319-4A0F-9634-57E14709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2488</Words>
  <Characters>14928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SP85 KRAKÓW</cp:lastModifiedBy>
  <cp:revision>4</cp:revision>
  <cp:lastPrinted>2019-05-20T05:31:00Z</cp:lastPrinted>
  <dcterms:created xsi:type="dcterms:W3CDTF">2019-09-23T11:09:00Z</dcterms:created>
  <dcterms:modified xsi:type="dcterms:W3CDTF">2020-09-21T14:23:00Z</dcterms:modified>
</cp:coreProperties>
</file>