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03" w:rsidRPr="00D12AA0" w:rsidRDefault="00582B03" w:rsidP="00582B03">
      <w:pPr>
        <w:jc w:val="center"/>
        <w:rPr>
          <w:rFonts w:ascii="Times New Roman" w:hAnsi="Times New Roman" w:cs="Times New Roman"/>
          <w:b/>
        </w:rPr>
      </w:pPr>
      <w:r w:rsidRPr="00D12AA0">
        <w:rPr>
          <w:rFonts w:ascii="Times New Roman" w:hAnsi="Times New Roman" w:cs="Times New Roman"/>
          <w:b/>
        </w:rPr>
        <w:t>WYMAGANIA</w:t>
      </w:r>
      <w:r>
        <w:rPr>
          <w:rFonts w:ascii="Times New Roman" w:hAnsi="Times New Roman" w:cs="Times New Roman"/>
          <w:b/>
        </w:rPr>
        <w:t xml:space="preserve"> EDUKACYJNE Z INFORMATYKI W KL.</w:t>
      </w:r>
      <w:r w:rsidRPr="00D12AA0">
        <w:rPr>
          <w:rFonts w:ascii="Times New Roman" w:hAnsi="Times New Roman" w:cs="Times New Roman"/>
          <w:b/>
        </w:rPr>
        <w:t>V</w:t>
      </w:r>
    </w:p>
    <w:p w:rsidR="00582B03" w:rsidRPr="00D12AA0" w:rsidRDefault="00582B03" w:rsidP="00582B03">
      <w:pPr>
        <w:pStyle w:val="Akapitzlist"/>
        <w:rPr>
          <w:rFonts w:ascii="Times New Roman" w:hAnsi="Times New Roman" w:cs="Times New Roman"/>
        </w:rPr>
      </w:pPr>
    </w:p>
    <w:p w:rsidR="00582B03" w:rsidRDefault="00582B03" w:rsidP="00582B03">
      <w:pPr>
        <w:jc w:val="both"/>
      </w:pPr>
    </w:p>
    <w:p w:rsidR="00582B03" w:rsidRDefault="00582B03" w:rsidP="00582B03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93"/>
        <w:gridCol w:w="2790"/>
        <w:gridCol w:w="2790"/>
        <w:gridCol w:w="2846"/>
        <w:gridCol w:w="2843"/>
      </w:tblGrid>
      <w:tr w:rsidR="00F623CD" w:rsidTr="00582B03">
        <w:tc>
          <w:tcPr>
            <w:tcW w:w="993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OCENA DOPUSZCZAJĄCA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992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OCENA  DOSTATECZNA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992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1012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011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582B03" w:rsidRPr="00A05BFB" w:rsidTr="00582B03">
        <w:tc>
          <w:tcPr>
            <w:tcW w:w="993" w:type="pct"/>
          </w:tcPr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krój czcionki w dokumencie tekstowym,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wielkość czcionki w dokumencie tekstowym,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określa elementy, z których składa się tabela,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wstawia do dokumentu tekstowego tabelę o określonej liczbie kolumn i wierszy, 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tło strony w dokumencie tekstowym,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dodaje do dokumentu tekstowego obraz z pliku, 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wstawia kształty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ustala cel wyznaczonego zadania w prostym ujęciu algorytmicznym,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wczytuje do gry tworzonej w 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gotowe tło z pliku,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postać z biblioteki do projektu tworzonego w 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buduje skrypty do przesuwania duszka po scenie,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korzysta z bloków z kategorii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Pisak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do rysowania linii na scenie 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podczas ruchu duszka,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nowe slajdy do 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wpisuje tytuł prezentacji na pierwszym slajdzie,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wstawia do prezentacji multimedialnej obiekt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Album fotograficzny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i dodaje do niego zdjęcie z dysku,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prostą prezentacje multimedialną składającą się z kilku slajdów i zawierającą zdjęcia,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do prezentacji muzykę z pliku,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do prezentacji film z pliku,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podczas tworzenia prezentacji korzysta z obrazów pobranych z 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omawia budowę okna programu 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Animator,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prostą animację składającą się z kilku klatek,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uruchamia edytor postaci,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992" w:type="pct"/>
          </w:tcPr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kolor tekstu,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wyrównuje akapit na różne sposoby,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umieszcza w dokumencie obiekt </w:t>
            </w:r>
            <w:proofErr w:type="spellStart"/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i formatuje 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 tabeli wstawionej do dokumentu tekstowego dodaje oraz usuwa kolumny i wiersze,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ustawia styl tabeli, korzystając z szablonów dostępnych w programie Word,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obramowanie strony,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rozmiar i położenie elementów graficznych wstawionych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zbiera dane niezbędne do osiągnięcia celu,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osiąga wyznaczony cel bez wcześniejszej analizy problemu w sposób algorytmiczny,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samodzielnie rysuje tło dla gry tworzonej w 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ustala miejsce obiektu na scenie, korzystając z układu współrzędnych,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 budowanych skryptach zmienia grubość, kolor i odcień pisaka,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wybiera motyw prezentacji multimedialnej z gotowych szablonów,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wersję kolorystyczną wybranego motywu,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podpisy pod zdjęciami wstawionymi do 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zmienia układ obrazów w obiekcie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Album fotograficzny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w 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dodaje do prezentacji obiekt </w:t>
            </w:r>
            <w:proofErr w:type="spellStart"/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przejścia między slajdami,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animacje do elementów 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ustawia odtwarzanie na wielu slajdach muzyki wstawionej do 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ustawia odtwarzanie w pętli muzyki wstawionej do 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zmienia moment odtworzenia filmu wstawionego do prezentacji na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Automatycznie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Po kliknięciu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dodaje do prezentacji multimedialnej dodatkowe 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elementy graficzne: kształty i pola tekstowe,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dodaje tło do animacji tworzonej w programie 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Animator,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tworzy nowe postaci w edytorze dostępnym w programie 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992" w:type="pct"/>
          </w:tcPr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podczas edycji tekstu wykorzystuje tzw. twardą spację oraz miękki enter,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sprawdza poprawność ortograficzną i gramatyczną tekstu, wykorzystując odpowiednie narzędzia,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 tabeli wstawionej do dokumentu tekstowego kolor cieniowania komórek oraz ich obramowania,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formatuje tekst w komórkach tabeli,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wypełnienie i obramowanie kształtu wstawionego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zmienia obramowanie i wypełnienie obiektu </w:t>
            </w:r>
            <w:proofErr w:type="spellStart"/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analizuje problem i przedstawia różne sposoby jego rozwiązania,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wybiera najlepszy sposób rozwiązania problemu,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buduje w 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skrypty do przesuwania duszka za pomocą klawiszy,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buduje w 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skrypt rysujący kwadrat,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do prezentacji multimedialnej obrazy i dostosowuje ich wygląd oraz położenie na slajdzie,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formatuje wstawione do prezentacji zdjęcia, korzystając z narzędzi na karcie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Formatowanie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określa czas trwania przejścia slajdu,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określa czas trwania animacji na slajdach,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zapisuje prezentację multimedialną jako plik wideo,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wygląd dodatkowych elementów wstawionych do 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w programie 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modyfikuje postać dodaną do projektu,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wykonuje rekwizyty dla postaci wstawionych do animacji.</w:t>
            </w:r>
          </w:p>
          <w:p w:rsidR="00582B03" w:rsidRPr="00294FB3" w:rsidRDefault="00582B03" w:rsidP="00577A2E">
            <w:p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pct"/>
          </w:tcPr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używa w programie Word opcji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Pokaż wszystko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do sprawdzenia formatowania tekstu,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wcięcia akapitowe,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korzysta z narzędzia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Rysuj tabelę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korzysta z narzędzi na karcie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Formatowanie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w programie 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buduje skrypt liczący długość trasy,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drugi poziom do tworzonej siebie gry w 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używa zmiennych podczas programowania,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buduje skrypty rysujące dowolne 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figury foremne,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umieszcza dodatkowe elementy graficzne w albumie utworzonym w 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dźwięki do przejść i animacji w 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korzysta z dodatkowych ustawień dźwięku dostępnych w programie PowerPoint,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korzysta z dodatkowych ustawień wideo dostępnych w programie PowerPoint,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tworzy w programie 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Animator płynne animacje, tworząc dodając odpowiednio dużo klatek nieznacznie się od siebie różniących,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animację z wykorzystaniem samodzielnie stworzonej postaci.</w:t>
            </w:r>
          </w:p>
          <w:p w:rsidR="00582B03" w:rsidRPr="00294FB3" w:rsidRDefault="00582B03" w:rsidP="00577A2E">
            <w:p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</w:tcPr>
          <w:p w:rsidR="00B1394A" w:rsidRPr="00294FB3" w:rsidRDefault="00B1394A" w:rsidP="00B139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opanował treści i umiejętności na ocenę bardzo dobrą oraz:</w:t>
            </w:r>
          </w:p>
          <w:p w:rsidR="00B1394A" w:rsidRPr="00294FB3" w:rsidRDefault="00B1394A" w:rsidP="00B13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omawia powstawanie obrazu komputerowego z użyciem pojęcia Piksel;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samodzielnie odszukuje opcje menu programu w celu wykonania konkretnej czynności; 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 zadaniach projektowych wykazuje umiejętność prawidłowego łączenia grafiki i tekstu;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wstawia hiperłącze do dokumentu komputerowego;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zna różnicę między formatem tekstowym a HTML;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wymienia i omawia podstawowe zasady ochrony komputera przed wirusami i innymi zagrożeniami;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korzysta z dodatkowych ustawień wideo dostępnych w programie PowerPoint,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wymienia i omawia sposoby prezentowania informacji;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rozróżnia sposoby zapisywania 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prezentacji i rozpoznaje pliki prezentacji po rozszerzeniach; 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korzysta z przycisków akcji;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potrafi zmienić kolejność slajdów oraz animacji na slajdzie;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stosuje chronometraż; 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wstawia plik dźwiękowy do prezentacji;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przestrzega zasad etycznych i prawnych związanych z korzystaniem z komputera i Internetu;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tworzy płynne animacje w programie  </w:t>
            </w:r>
            <w:proofErr w:type="spellStart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Animator , tworząc  i dodając dużo klatek nieznacznie się od siebie różniących,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animację z wykorzystaniem samodzielnie stworzonej postaci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posługuje się słownictwem informatycznym;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zawsze stosuje skróty klawiaturowe.</w:t>
            </w:r>
          </w:p>
          <w:p w:rsidR="00582B03" w:rsidRPr="00294FB3" w:rsidRDefault="000659BB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stosowanie przyswojonych informacji i umiejętności w sytuacjach trudnych, złożonych i nietypowych.</w:t>
            </w:r>
          </w:p>
        </w:tc>
      </w:tr>
    </w:tbl>
    <w:p w:rsidR="00582B03" w:rsidRPr="00A05BFB" w:rsidRDefault="00582B03" w:rsidP="00582B03">
      <w:pPr>
        <w:jc w:val="both"/>
        <w:rPr>
          <w:rFonts w:ascii="Times New Roman" w:hAnsi="Times New Roman" w:cs="Times New Roman"/>
        </w:rPr>
      </w:pPr>
    </w:p>
    <w:p w:rsidR="007A2653" w:rsidRPr="00294FB3" w:rsidRDefault="007A2653" w:rsidP="007A2653">
      <w:pPr>
        <w:pStyle w:val="Default"/>
        <w:jc w:val="both"/>
        <w:rPr>
          <w:b/>
          <w:color w:val="auto"/>
          <w:sz w:val="18"/>
          <w:szCs w:val="18"/>
        </w:rPr>
      </w:pPr>
      <w:r w:rsidRPr="00294FB3">
        <w:rPr>
          <w:b/>
          <w:color w:val="auto"/>
          <w:sz w:val="18"/>
          <w:szCs w:val="18"/>
        </w:rPr>
        <w:t>SPOSOBY SPRAWDZANIA OSIĄGNIĘĆ EDUKACYJNYCH UCZNIA Z ZAJĘĆ KOMPUTEROWYCH: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Sprawdziany.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Kartkówki.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Zadania domowe.</w:t>
      </w:r>
    </w:p>
    <w:p w:rsidR="007A2653" w:rsidRPr="00294FB3" w:rsidRDefault="00A14C00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Praca na lekcji, formy on-line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Ćwiczenia praktyczne.</w:t>
      </w:r>
    </w:p>
    <w:p w:rsidR="005E1C99" w:rsidRPr="00294FB3" w:rsidRDefault="007A2653" w:rsidP="00294FB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Prace dodatkowe ( np.: projekty, prace długoterminowe).</w:t>
      </w:r>
    </w:p>
    <w:p w:rsidR="005E1C99" w:rsidRPr="00A05BFB" w:rsidRDefault="005E1C99" w:rsidP="005E1C99">
      <w:pPr>
        <w:pStyle w:val="Default"/>
        <w:ind w:left="720"/>
        <w:jc w:val="both"/>
        <w:rPr>
          <w:color w:val="auto"/>
        </w:rPr>
      </w:pPr>
    </w:p>
    <w:p w:rsidR="005E1C99" w:rsidRPr="00A05BFB" w:rsidRDefault="005E1C99" w:rsidP="005E1C99">
      <w:pPr>
        <w:pStyle w:val="Default"/>
        <w:ind w:left="720"/>
        <w:jc w:val="both"/>
        <w:rPr>
          <w:color w:val="auto"/>
        </w:rPr>
      </w:pPr>
    </w:p>
    <w:p w:rsidR="007173B4" w:rsidRPr="00F74F75" w:rsidRDefault="007173B4" w:rsidP="007173B4">
      <w:pPr>
        <w:pStyle w:val="Default"/>
        <w:rPr>
          <w:snapToGrid w:val="0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WARUNKI  UZYSKANIA WYŻSZEJ NIŻ PRZEWIDYWANA OCENA ROCZNA</w:t>
      </w:r>
      <w:r w:rsidRPr="00087782">
        <w:rPr>
          <w:color w:val="000000" w:themeColor="text1"/>
          <w:sz w:val="20"/>
          <w:szCs w:val="20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1)uznaniu wniosku za zasadny i ustalić ocenę, o którą ubiega się uczeń,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2)podtrzymaniu przewidywanej rocznej oceny klasyfikacyjnej i uzasadnić swoją decyzję,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3)sprawdzeniu wiedzy i umiejętności ucznia poprzez pra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cę pisemną lub odpowiedzi ustne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lub ćwiczenia praktyczne, których zakres spełnia wymagania na wnioskowaną ocenę</w:t>
      </w:r>
      <w:r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7173B4" w:rsidRPr="00F74F75" w:rsidRDefault="007173B4" w:rsidP="007173B4">
      <w:pPr>
        <w:rPr>
          <w:rFonts w:ascii="Times New Roman" w:hAnsi="Times New Roman" w:cs="Times New Roman"/>
          <w:sz w:val="18"/>
          <w:szCs w:val="18"/>
        </w:rPr>
      </w:pPr>
    </w:p>
    <w:p w:rsidR="00646A60" w:rsidRPr="00A05BFB" w:rsidRDefault="00646A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6A60" w:rsidRPr="00A05BFB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68108CA"/>
    <w:multiLevelType w:val="hybridMultilevel"/>
    <w:tmpl w:val="A4C8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63D0"/>
    <w:multiLevelType w:val="hybridMultilevel"/>
    <w:tmpl w:val="03288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4463D"/>
    <w:multiLevelType w:val="hybridMultilevel"/>
    <w:tmpl w:val="CD02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6A2"/>
    <w:multiLevelType w:val="hybridMultilevel"/>
    <w:tmpl w:val="2508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6180E"/>
    <w:rsid w:val="00004595"/>
    <w:rsid w:val="000659BB"/>
    <w:rsid w:val="00294FB3"/>
    <w:rsid w:val="00576B0F"/>
    <w:rsid w:val="00582B03"/>
    <w:rsid w:val="005E1C99"/>
    <w:rsid w:val="00646A60"/>
    <w:rsid w:val="0066180E"/>
    <w:rsid w:val="007173B4"/>
    <w:rsid w:val="007A2653"/>
    <w:rsid w:val="00A05BFB"/>
    <w:rsid w:val="00A14C00"/>
    <w:rsid w:val="00AA54D6"/>
    <w:rsid w:val="00B1394A"/>
    <w:rsid w:val="00E54A35"/>
    <w:rsid w:val="00F6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0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B03"/>
    <w:pPr>
      <w:ind w:left="720"/>
      <w:contextualSpacing/>
    </w:pPr>
  </w:style>
  <w:style w:type="table" w:styleId="Tabela-Siatka">
    <w:name w:val="Table Grid"/>
    <w:basedOn w:val="Standardowy"/>
    <w:uiPriority w:val="39"/>
    <w:rsid w:val="00582B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0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B03"/>
    <w:pPr>
      <w:ind w:left="720"/>
      <w:contextualSpacing/>
    </w:pPr>
  </w:style>
  <w:style w:type="table" w:styleId="Tabela-Siatka">
    <w:name w:val="Table Grid"/>
    <w:basedOn w:val="Standardowy"/>
    <w:uiPriority w:val="39"/>
    <w:rsid w:val="00582B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SP85_2</dc:creator>
  <cp:keywords/>
  <dc:description/>
  <cp:lastModifiedBy>admin</cp:lastModifiedBy>
  <cp:revision>16</cp:revision>
  <dcterms:created xsi:type="dcterms:W3CDTF">2019-09-18T10:13:00Z</dcterms:created>
  <dcterms:modified xsi:type="dcterms:W3CDTF">2020-09-10T06:46:00Z</dcterms:modified>
</cp:coreProperties>
</file>