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C" w:rsidRPr="00942875" w:rsidRDefault="008C3B5C" w:rsidP="008C3B5C">
      <w:pPr>
        <w:pStyle w:val="Nagwek1"/>
      </w:pPr>
      <w:r w:rsidRPr="0077486D">
        <w:t>Kryteria oceniania z religii dla klasy VII szkoły podstawowej</w:t>
      </w:r>
    </w:p>
    <w:tbl>
      <w:tblPr>
        <w:tblW w:w="9640" w:type="dxa"/>
        <w:tblInd w:w="-8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289"/>
        <w:gridCol w:w="2028"/>
        <w:gridCol w:w="1576"/>
        <w:gridCol w:w="1535"/>
        <w:gridCol w:w="1851"/>
      </w:tblGrid>
      <w:tr w:rsidR="00D430FA" w:rsidRPr="0077486D" w:rsidTr="00D430FA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suppressAutoHyphens/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ROZDZIAŁ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CELUJĄCY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BARDZO DOBRY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DOBRY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DOSTATECZNY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rPr>
                <w:rStyle w:val="bold"/>
                <w:sz w:val="18"/>
              </w:rPr>
            </w:pPr>
            <w:bookmarkStart w:id="0" w:name="_GoBack"/>
            <w:bookmarkEnd w:id="0"/>
            <w:r w:rsidRPr="00942875">
              <w:rPr>
                <w:rStyle w:val="bold"/>
                <w:sz w:val="18"/>
              </w:rPr>
              <w:t>DOPUSZCZAJĄCY</w:t>
            </w:r>
          </w:p>
        </w:tc>
      </w:tr>
      <w:tr w:rsidR="00D430FA" w:rsidRPr="0077486D" w:rsidTr="00D430FA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77486D" w:rsidRDefault="00D430FA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t>I. SPOTYKAM BOGA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Uzupełnia zdobytą na lekcjach wiedzę przez lekturę dodatkowych tekstów i ich prezentację na forum klasy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życie św. Rafała Kalinowskiego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wyjaśnić co to znaczy tworzyć i stwarzać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rozpoznaje ślady Boga w świecie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wyjaśnia czym jest Boże Objawienie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gdzie zawarte jest Objawienie Boże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rozumie i potrafi wyjaśnić, dlaczego wiara jest odpowiedzią na Boże Objawienie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życie św. Rafała Kalinowskiego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rozpoznaje ślady Boga w świecie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Boże Objawienie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rozumie, że wiara jest odpowiedzią na Boże Objawienie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gdzie zawarte jest Objawienie Boże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podstawowe wydarzenia z życia św. Rafała Kalinowskiego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co to jest Objawienie Boże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rozumie, że Pismo Święte i Tradycja są podstawowymi źródłami Objawienia Bożego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co to jest wiara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kim był św. Rafał Kalinowski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co to jest Objawienie Boże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wiara</w:t>
            </w:r>
          </w:p>
        </w:tc>
      </w:tr>
      <w:tr w:rsidR="00D430FA" w:rsidRPr="0077486D" w:rsidTr="00D430FA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77486D" w:rsidRDefault="00D430FA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t>II. SŁUCHAM BOGA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Uzupełnia zdobytą na lekcjach wiedzę przez lekturę dodatkowych tekstów i ich prezentację na forum klasy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przyczyny powstania Pisma Świętego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podać podstawowe informacje o Pi</w:t>
            </w:r>
            <w:r>
              <w:t>ś</w:t>
            </w:r>
            <w:r w:rsidRPr="0077486D">
              <w:t>mie Świętym (autor, podział, księgi)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na czym polegał proces powstawania Pisma Świętego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 xml:space="preserve">wyjaśnia pojęcia: Wulgata, </w:t>
            </w:r>
            <w:proofErr w:type="spellStart"/>
            <w:r w:rsidRPr="0077486D">
              <w:t>Septuaginta</w:t>
            </w:r>
            <w:proofErr w:type="spellEnd"/>
            <w:r w:rsidRPr="0077486D">
              <w:t>, natchnienie biblijne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poszczególne gatunki w Piśmie Świętym (potrafi podać przykłady)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charakteryzuje podstawowe zasady czytania Pisma Świętego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potrafi krótko scharakteryzować pojęcie apokryfy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dlaczego powstało Pismo Święte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p</w:t>
            </w:r>
            <w:r>
              <w:t>odać podstawowe informacje o Piś</w:t>
            </w:r>
            <w:r w:rsidRPr="0077486D">
              <w:t>mie Świętym (autor, podział, księgi)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natchnienie biblijne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potrafi wymienić gatunki biblijne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podstawowe zasady czytania Pisma Świętego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 co to są apokryfy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to jest Pismo Święte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wyjaśnić kim jest autor Pisma Świętego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na jakie części dzieli się Pismo Święte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co to jest natchnienie biblijne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rozumie dlaczego czytając Pismo Święte należy traktować lekturę jako rozmowę z Bogiem.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to jest Pismo Święte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wyjaśnia kto jest autorem Pisma Świętego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z jakich części składa się Pismo Święte.</w:t>
            </w:r>
          </w:p>
        </w:tc>
      </w:tr>
      <w:tr w:rsidR="00D430FA" w:rsidRPr="0077486D" w:rsidTr="00D430FA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77486D" w:rsidRDefault="00D430FA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t>III. BOŻE DROGOWSKAZY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Uzupełnia zdobytą na lekcjach wiedzę przez lekturę dodatkowych tekstów i ich prezentację na forum klasy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umie dokonać samodzielnych wyborów moralnych według zasad Dekalogu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definiuje i omawia cnoty Boskie; w sposób szczegółowy wyjaśnia sens I przykazania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omawia wartość i znaczenie II przykazania; wyjaśnia formy kultu i oddawania czci Bogu; omawia symbole chrześcijańskie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omawia sens i znaczenie III przykazania – obowiązki i zakazy.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 xml:space="preserve">wyjaśnia Boży plan względem rodziny; omawia obowiązki wobec rodziców, opiekunów i ojczyzny (oraz rodziców wobec </w:t>
            </w:r>
            <w:r w:rsidRPr="0077486D">
              <w:lastRenderedPageBreak/>
              <w:t>dzieci)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przedstawia stanowisko Kościoła na temat obrony życia i troski o zdrowie; omawia zachowania sprzeczne z V przykazaniem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omawia i wyjaśnia chrześcijańską koncepcję ciała, etapy dojrzewania do miłości, cnotę czystości, grzechy przeciw czystości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przedstawia ideę ewangelicznego ubóstwa; niebezpieczeństwa konsumpcjonizmu i wyzysku; ukazuje miłosierdzie i solidarność jako podstawy kontaktów międzyludzkich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przedstawia naukę Kościoła na temat prawdy; ukazuje niebezpieczeństwa wypływające z manipulacji;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10. omawia nakazy i zakazy dotyczące IX i X przykazania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tłumaczy, czym są zakazy, nakazy i drogowskazy na przykładzie Dekalogu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rozumie i wyjaśnia I przykazanie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zna wartość II przykazania; zna obowiązki chrześcijanina wypływające z II przykazania; wymienia grzechy przeciw II przykazaniu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wyjaśnia sens III przykazania; wymienia grzechy przeciw III przykazaniu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 xml:space="preserve">przedstawia </w:t>
            </w:r>
            <w:r w:rsidRPr="0077486D">
              <w:lastRenderedPageBreak/>
              <w:t>nakazy płynące z IV przykazania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dlaczego życie ludzkie jest święte; wymienia i wyjaśnia grzechy przeciw V przykazaniu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wyjaśnia różnicę: przyjaźń a zakochanie; definiuje cnotę czystości; omawia grzechy przeciw czystości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zna zagrożenia związane z bogactwem, konsumpcjonizmem i wyzyskiem; wie, na czym polega ewangeliczne ubóstwo; zna grzechy przeciw VII przykazaniu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omawia grzechy przeciw prawdzie; wie, na czym polega manipulacja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10. zna nakazy i zakazy dotyczące IX i X przykazania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odróżnia dobro od zła zgodnie z zasadami Dekalogu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jakie nakazy i zakazy płyną z I przykazania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zna obowiązki chrześcijanina wypływające z II przykazania; wymienia grzechy przeciw II przykazaniu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że Eucharystia jest centrum niedzieli chrześcijanina; wymienia grzechy przeciw III przykazaniu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sens IV przykazania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6.</w:t>
            </w:r>
            <w:r w:rsidRPr="0077486D">
              <w:tab/>
              <w:t>zna nakazy i zakazy wynikające z V przykazania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rozróżnia moralne i niemoralne zachowania w dziedzinie płciowości i seksualności; wie, na czym polega wartość przyjaźni i miłości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odróżnia swoją własność od własności cudzej i wspólnej; wymienia grzechy przeciw VII przykazaniu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Wymienia grzechy przeciw prawdzie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10. rozumie nakazy i zakazy dotyczące IX i X przykazania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treść Dekalogu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rozumie sens zakazów, nakazów i drogowskazów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potrafi ogólnie omówić sens każdego przykazania i wymienić grzechy przeciwko przykazaniom</w:t>
            </w:r>
          </w:p>
        </w:tc>
      </w:tr>
      <w:tr w:rsidR="00D430FA" w:rsidRPr="0077486D" w:rsidTr="00D430FA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77486D" w:rsidRDefault="00D430FA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lastRenderedPageBreak/>
              <w:t>IV. JEZUS – SŁOWO WCIELONE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Wykonał dodatkową pracę np. prezentację multimedialną na temat katolickich wartości społecznych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Ukazuje bogactwo Modlitwy Pańskiej jako drogi życia chrześcijańskiego; umie wskazać sens i warunki modlitwy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 xml:space="preserve">wyjaśnia, kim jest Pan Bóg i jakie są źródła Jego objawienia; wyjaśnia termin </w:t>
            </w:r>
            <w:proofErr w:type="spellStart"/>
            <w:r w:rsidRPr="0077486D">
              <w:t>Abba</w:t>
            </w:r>
            <w:proofErr w:type="spellEnd"/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omawia objawienie pośrednie i bezpośrednie; wyjaśnia, czym jest wiara i do czego nas zobowiązuje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omawia źródła świętości człowieka i wyjaśnia, czym się różni świętość Boga od ludzkiej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omawia podstawowe potrzeby człowieka materialne i duchowe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przedstawia wartość przebaczenia; uzasadnia praktykę codziennego rachunku sumienia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referuje podstawowe obowiązki wobec bliźnich; wyjaśnia pojęcie tolerancji i braterstwa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 xml:space="preserve">omawia mechanizm pokusy i sposoby radzenia sobie z pokusami, aby nie </w:t>
            </w:r>
            <w:r w:rsidRPr="0077486D">
              <w:lastRenderedPageBreak/>
              <w:t>popaść w grzech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omawia sens życia i konieczność zbawienia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umie wskazać sens i warunki modlitwy, zna bogactwo Modlitwy Pańskiej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 xml:space="preserve">wyjaśnia, kim jest Bóg, zna termin </w:t>
            </w:r>
            <w:proofErr w:type="spellStart"/>
            <w:r w:rsidRPr="0077486D">
              <w:t>Abba</w:t>
            </w:r>
            <w:proofErr w:type="spellEnd"/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wyjaśnia, czym jest wiara i jaki jest sens zawierzenia Bogu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omawia źródła świętości człowieka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wie, że człowiek ma potrzeby materialne i duchowe; potrafi je skrótowo omówić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na czym polega przebaczenie; przedstawia warunki dobrej spowiedzi i umie przeprowadzić codzienny rachunek sumienia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 xml:space="preserve">wie, na czym polega tolerancja i braterstwo między ludźmi i </w:t>
            </w:r>
            <w:r w:rsidRPr="0077486D">
              <w:lastRenderedPageBreak/>
              <w:t>zna obowiązki wobec bliźniego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jaki jest mechanizm pokusy i jak walczyć z pokusami, aby nie popaść w grzech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co oznacza modlitewne Amen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wie, jaki jest sens modlitwy; szczególnie Modlitwy Pańskiej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kim jest Bóg i dlaczego zwracamy się do Niego jak do Ojca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wie, co to znaczy wierzyć i dlaczego warto zawierzyć Bogu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co to być świętym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wartości chrześcijańskie i wie, co oznacza bycie chrześcijaninem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że Bóg i Kościół troszczy się o dobro człowieka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zna warunki dobrej spowiedzi i umie przeprowadzić codzienny rachunek sumienia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rozumie potrzebę tolerancji i braterstwa między ludźmi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lastRenderedPageBreak/>
              <w:t>9.</w:t>
            </w:r>
            <w:r w:rsidRPr="0077486D">
              <w:tab/>
              <w:t>wie, czym się różni pokusa od grzechu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wartość modlitwy, a szczególnie Modlitwy Pańskiej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kim jest Bóg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wie, co oznacza wierzyć w Boga i zawierzyć Bogu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kim jest święty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wartości chrześcijańskie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że Bóg troszczy się o nas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umie przeprowadzić codzienny rachunek sumienia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dlaczego trzeba szanować drugiego człowieka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ze pokusa nie oznacza grzechu</w:t>
            </w:r>
          </w:p>
        </w:tc>
      </w:tr>
      <w:tr w:rsidR="00D430FA" w:rsidRPr="0077486D" w:rsidTr="00D430FA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77486D" w:rsidRDefault="00D430FA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lastRenderedPageBreak/>
              <w:t>V. BŁOGOSŁAWIENI ZNACZY SZCZĘŚLIWI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Wykazuje się wiadomościami wykraczającymi poza program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wykonał dodatkową pracę, np. referat na temat na temat: „Św. Matka Teresa z Kalkuty przykładem ubóstwa i zawierzenia Bogu”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definiuje błogosławieństwo (formy, okoliczności) i ukazuje 8 Błogosławieństw jako drogę prowadzącą do szczęścia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dokładnie interpretuje i analizuje 1 błogosławieństwo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wyjaśnia, dlaczego chrześcijaństwo jest religią radości i jakie są przyczyny smutku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dokładnie interpretuje i analizuje 3. Błogosławieństwo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przedstawia sprawiedliwość jako zgodność z wolą Boga; objaśnia działania sprzeczne ze sprawiedliwością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definiuje, interpretuje i dokładnie omawia pojęcie miłosierdzia; podaje przykłady z życia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interpretuje VI błogosławieństwo w kontekście czystości serca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omawia biblijną interpretację pokoju; wyjaśnia wartość pokoju i wie, kiedy i w jakim celu obchodzony jest Światowy Dzień Pokoju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wyjaśnia zbawczy sens cierpienia i sens mężnego przeżywania cierpień czy prześladowań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przedstawia 8 Błogosławieństw jako drogę prowadzącą do szczęścia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wyjaśnia, dlaczego ubóstwo materialne jest drogą do zawierzenia Bogu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przedstawia grzech jako źródło smutku i Mesjasza jako pocieszyciela grzeszników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wyjaśnia, na czym polega pokora i cichość i jakie mają znaczenie te cechy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wyjaśnia, na czym polega sprawiedliwość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wyjaśnia pojęcie miłosierdzia; relacje miłosierdzie a sprawiedliwość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 xml:space="preserve">wyjaśnia, na czym polega szczerość intencji w postępowaniu człowieka i czystość serca 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kiedy i w jakim celu obchodzony jest Światowy Dzień Pokoju; wyjaśnia wartość pokoju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jaki sens ma cierpienie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Rozumie,</w:t>
            </w:r>
            <w:r>
              <w:t xml:space="preserve"> </w:t>
            </w:r>
            <w:r w:rsidRPr="0077486D">
              <w:t>dlaczego 8 Błogosławieństw jest drogą prowadzącą do szczęścia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na czym polega zawierzenie Bogu i jakie są niebezpieczeństwa wypływające z bogactwa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wie, że grzech jest źródłem smutku, a Jezus pocieszycielem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jaka jest rola pokory, posłuszeństwa i łagodności w drodze do zbawienia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wie, co to jest sprawiedliwość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co to jest miłosierdzie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wie, co to jest czystość serca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jaką wartość ma pokój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że cierpienie ma sens</w:t>
            </w:r>
          </w:p>
          <w:p w:rsidR="00D430FA" w:rsidRPr="0077486D" w:rsidRDefault="00D430FA" w:rsidP="002A264E">
            <w:pPr>
              <w:pStyle w:val="tt1a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wie, że 8 Błogosławieństw jest drogą prowadzącą do szczęścia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wymienić 8 Błogosławieństw i z pomocą nauczyciela powiedzieć coś na ich temat</w:t>
            </w:r>
          </w:p>
        </w:tc>
      </w:tr>
      <w:tr w:rsidR="00D430FA" w:rsidRPr="0077486D" w:rsidTr="00D430FA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77486D" w:rsidRDefault="00D430FA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t>VI. GŁOSZĄCY SŁOWO BOŻE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 xml:space="preserve">Uzupełnia zdobytą na lekcjach wiedzę przez lekturę dodatkowych tekstów i ich </w:t>
            </w:r>
            <w:r w:rsidRPr="0077486D">
              <w:lastRenderedPageBreak/>
              <w:t>prezentację na forum klasy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oznacza słowo Kościół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scharakteryzować życie pierwszych wspólnot chrześcijańskich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 termin męczeństwo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potrafi wymienić główne edykty prześladowcze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co to jest edykt mediolański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 xml:space="preserve">wyjaśnia kim byli </w:t>
            </w:r>
            <w:r w:rsidRPr="0077486D">
              <w:lastRenderedPageBreak/>
              <w:t>Ojcowie Kościoła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charakteryzuje rozwój Kościoła od IV wieku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wyjaśnia na czym polegał wkład Kościoła w rozwój kultury i nauki w epoce średniowiecza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podaje przykłady zakonów średniowiecznych, ukazując ich wpływ na rozwój nauki, kultury i sztuki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10. wyjaśnia przyczyny oraz skutki wypraw krzyżowych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11. zna i potrafi krótki scharakteryzować działalność, przyczyny, skutki sądów inkwizycyjnych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oznacza słowo Kościół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scharakteryzować życie pierwszych wspólnot chrześcijańskich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 termin męczeństwo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zna podstawowe edykty prześladowcze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co to jest edykt mediolański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6.</w:t>
            </w:r>
            <w:r w:rsidRPr="0077486D">
              <w:tab/>
              <w:t>potrafi krótko wyjaśnić w jaki sposób rozwijał się Kościół od IV wieku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umie podać przykłady wkładu Kościoła w rozwój świata w średniowieczu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umie wymienić zakony średniowieczne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 co to były wyprawy krzyżowe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10. rozumie na czym polegała działalność sądów inkwizycyjnych.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oznacza słowo Kościół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wyjaśnia termin męczeństwo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edykt mediolański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potrafi wymienić zakony średniowieczne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co to były wyprawy krzyżowe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 xml:space="preserve">wie co to były </w:t>
            </w:r>
            <w:r w:rsidRPr="0077486D">
              <w:lastRenderedPageBreak/>
              <w:t>sądy inkwizycyjne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rozumie rolę Kościoła w rozwoju kultury i nauki w średniowieczu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to jest Kościół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wyjaśnia co to jest edykt mediolański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zna pojęcia: wyprawy krzyżowe i inkwizycja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rozumie rolę Kościoła w rozwoju kultury i nauki w średniowieczu</w:t>
            </w:r>
          </w:p>
        </w:tc>
      </w:tr>
      <w:tr w:rsidR="00D430FA" w:rsidRPr="0077486D" w:rsidTr="00D430FA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77486D" w:rsidRDefault="00D430FA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lastRenderedPageBreak/>
              <w:t>VII. W ROKU LITURGICZNYM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Bierze udział w konkursie o św. Rafale Kalinowskim.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i potrafi scharakteryzować poszczególne okresy roku liturgicznego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zna symbole adwentowe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potrafi wyjaśnić znaczenie dwóch części adwentu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charakteryzuje źródła historyczne świętowania Bożego Narodzenia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wyjaśnia sens pokuty chrześcijańskiej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 co to jest Triduum Paschalne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w oparciu o postać Karola Wojtyły wyjaśnia na czym polega praca nad sobą.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wyjaśnia rolę Maryi jako Matki Kościoła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i potrafi scharakteryzować poszczególne okresy roku liturgicznego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zna symbole adwentowe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 skąd się wziął zwyczaj świętowania Bożego Narodzenia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na czym polega pokuta chrześcijańska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co to jest Triduum Paschalne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 oparciu o postać Karola Wojtyły wyjaśnia na czym polega praca</w:t>
            </w:r>
            <w:r>
              <w:t xml:space="preserve"> </w:t>
            </w:r>
            <w:r w:rsidRPr="0077486D">
              <w:t>nad sobą.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wie dlaczego Maryja jest Matką Kościoła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poszczególne okresy roku liturgicznego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dlaczego chrześcijanie świętują Boże Narodzenie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rozumie na czym polega pokuta chrześcijańska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co to jest Triduum Paschalne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wyjaśnia na czym polega praca nad sobą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rozumie, że Maryja jest Matką Kościoła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D430FA" w:rsidRPr="00942875" w:rsidRDefault="00D430FA" w:rsidP="002A264E">
            <w:pPr>
              <w:pStyle w:val="tt1a"/>
              <w:jc w:val="left"/>
            </w:pPr>
            <w:r w:rsidRPr="0077486D">
              <w:t>Uczeń: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poszczególne okresy roku liturgicznego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co to jest pokuta chrześcijańska</w:t>
            </w:r>
          </w:p>
          <w:p w:rsidR="00D430FA" w:rsidRPr="00942875" w:rsidRDefault="00D430FA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 na czym polega praca nad sobą</w:t>
            </w:r>
          </w:p>
          <w:p w:rsidR="00D430FA" w:rsidRPr="0077486D" w:rsidRDefault="00D430FA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rozumie, że Maryja jest Matką Kościoła</w:t>
            </w:r>
          </w:p>
        </w:tc>
      </w:tr>
    </w:tbl>
    <w:p w:rsidR="008C3B5C" w:rsidRDefault="008C3B5C" w:rsidP="008C3B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C3B5C" w:rsidRPr="00354932" w:rsidRDefault="008C3B5C" w:rsidP="008C3B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FORMY SPRAWDZANIA OSIĄGNIĘĆ EDU</w:t>
      </w:r>
      <w:r>
        <w:rPr>
          <w:rFonts w:ascii="Times New Roman" w:hAnsi="Times New Roman" w:cs="Times New Roman"/>
          <w:sz w:val="18"/>
          <w:szCs w:val="18"/>
        </w:rPr>
        <w:t>KACYJNYCH UCZNIA Z RELIGII</w:t>
      </w:r>
    </w:p>
    <w:p w:rsidR="008C3B5C" w:rsidRPr="00354932" w:rsidRDefault="008C3B5C" w:rsidP="008C3B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Kartkówka </w:t>
      </w:r>
    </w:p>
    <w:p w:rsidR="008C3B5C" w:rsidRPr="00354932" w:rsidRDefault="008C3B5C" w:rsidP="008C3B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354932">
        <w:rPr>
          <w:rFonts w:ascii="Times New Roman" w:hAnsi="Times New Roman" w:cs="Times New Roman"/>
          <w:sz w:val="18"/>
          <w:szCs w:val="18"/>
        </w:rPr>
        <w:t>. O</w:t>
      </w:r>
      <w:r>
        <w:rPr>
          <w:rFonts w:ascii="Times New Roman" w:hAnsi="Times New Roman" w:cs="Times New Roman"/>
          <w:sz w:val="18"/>
          <w:szCs w:val="18"/>
        </w:rPr>
        <w:t xml:space="preserve">dpowiedź ustna </w:t>
      </w:r>
    </w:p>
    <w:p w:rsidR="008C3B5C" w:rsidRPr="00354932" w:rsidRDefault="008C3B5C" w:rsidP="008C3B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354932">
        <w:rPr>
          <w:rFonts w:ascii="Times New Roman" w:hAnsi="Times New Roman" w:cs="Times New Roman"/>
          <w:sz w:val="18"/>
          <w:szCs w:val="18"/>
        </w:rPr>
        <w:t>. Praca na lekc</w:t>
      </w:r>
      <w:r>
        <w:rPr>
          <w:rFonts w:ascii="Times New Roman" w:hAnsi="Times New Roman" w:cs="Times New Roman"/>
          <w:sz w:val="18"/>
          <w:szCs w:val="18"/>
        </w:rPr>
        <w:t>ji</w:t>
      </w:r>
    </w:p>
    <w:p w:rsidR="008C3B5C" w:rsidRPr="00354932" w:rsidRDefault="008C3B5C" w:rsidP="008C3B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35493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Zadania domowe </w:t>
      </w:r>
    </w:p>
    <w:p w:rsidR="008C3B5C" w:rsidRDefault="008C3B5C" w:rsidP="008C3B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354932">
        <w:rPr>
          <w:rFonts w:ascii="Times New Roman" w:hAnsi="Times New Roman" w:cs="Times New Roman"/>
          <w:sz w:val="18"/>
          <w:szCs w:val="18"/>
        </w:rPr>
        <w:t>. Zadan</w:t>
      </w:r>
      <w:r>
        <w:rPr>
          <w:rFonts w:ascii="Times New Roman" w:hAnsi="Times New Roman" w:cs="Times New Roman"/>
          <w:sz w:val="18"/>
          <w:szCs w:val="18"/>
        </w:rPr>
        <w:t>ia dodatkowe</w:t>
      </w:r>
    </w:p>
    <w:p w:rsidR="008C3B5C" w:rsidRPr="00354932" w:rsidRDefault="008C3B5C" w:rsidP="008C3B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Projekty</w:t>
      </w:r>
    </w:p>
    <w:p w:rsidR="008C3B5C" w:rsidRPr="00347DE5" w:rsidRDefault="008C3B5C" w:rsidP="008C3B5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C3B5C" w:rsidRPr="00347DE5" w:rsidRDefault="008C3B5C" w:rsidP="008C3B5C">
      <w:pPr>
        <w:jc w:val="both"/>
        <w:rPr>
          <w:rFonts w:ascii="Times New Roman" w:hAnsi="Times New Roman" w:cs="Times New Roman"/>
          <w:sz w:val="18"/>
          <w:szCs w:val="18"/>
        </w:rPr>
      </w:pPr>
      <w:r w:rsidRPr="00347DE5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8C3B5C" w:rsidRPr="00826D49" w:rsidRDefault="008C3B5C" w:rsidP="008C3B5C">
      <w:pPr>
        <w:pStyle w:val="Akapitzlist"/>
        <w:ind w:left="142"/>
        <w:jc w:val="both"/>
        <w:rPr>
          <w:rFonts w:cs="Times New Roman"/>
          <w:sz w:val="18"/>
          <w:szCs w:val="18"/>
          <w:lang w:eastAsia="pl-PL"/>
        </w:rPr>
      </w:pPr>
      <w:r w:rsidRPr="00826D49">
        <w:rPr>
          <w:rFonts w:cs="Times New Roman"/>
          <w:sz w:val="18"/>
          <w:szCs w:val="18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8C3B5C" w:rsidRPr="00826D49" w:rsidRDefault="008C3B5C" w:rsidP="008C3B5C">
      <w:pPr>
        <w:pStyle w:val="Akapitzlist"/>
        <w:numPr>
          <w:ilvl w:val="0"/>
          <w:numId w:val="1"/>
        </w:numPr>
        <w:suppressAutoHyphens w:val="0"/>
        <w:ind w:left="-426" w:firstLine="568"/>
        <w:contextualSpacing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8C3B5C" w:rsidRPr="00826D49" w:rsidRDefault="008C3B5C" w:rsidP="008C3B5C">
      <w:pPr>
        <w:pStyle w:val="Akapitzlist"/>
        <w:numPr>
          <w:ilvl w:val="0"/>
          <w:numId w:val="1"/>
        </w:numPr>
        <w:suppressAutoHyphens w:val="0"/>
        <w:ind w:left="-426" w:firstLine="568"/>
        <w:contextualSpacing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</w:p>
    <w:p w:rsidR="00DD24B6" w:rsidRPr="001D4F10" w:rsidRDefault="008C3B5C" w:rsidP="001D4F10">
      <w:pPr>
        <w:pStyle w:val="Akapitzlist"/>
        <w:numPr>
          <w:ilvl w:val="0"/>
          <w:numId w:val="1"/>
        </w:numPr>
        <w:suppressAutoHyphens w:val="0"/>
        <w:ind w:left="-426" w:firstLine="568"/>
        <w:contextualSpacing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>
        <w:rPr>
          <w:rFonts w:cs="Times New Roman"/>
          <w:sz w:val="18"/>
          <w:szCs w:val="18"/>
        </w:rPr>
        <w:t xml:space="preserve"> </w:t>
      </w:r>
      <w:r w:rsidRPr="00826D49">
        <w:rPr>
          <w:rFonts w:cs="Times New Roman"/>
          <w:sz w:val="18"/>
          <w:szCs w:val="18"/>
          <w:shd w:val="clear" w:color="auto" w:fill="FFFFFF"/>
        </w:rPr>
        <w:t>lub ćwiczenia praktyczne, których zakres spełnia wymagania na wnioskowaną ocenę.</w:t>
      </w:r>
    </w:p>
    <w:sectPr w:rsidR="00DD24B6" w:rsidRPr="001D4F10" w:rsidSect="0003246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3B5C"/>
    <w:rsid w:val="0003246A"/>
    <w:rsid w:val="001D4F10"/>
    <w:rsid w:val="00841187"/>
    <w:rsid w:val="008C3B5C"/>
    <w:rsid w:val="00D430FA"/>
    <w:rsid w:val="00D6103A"/>
    <w:rsid w:val="00D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E41C-A67F-4D07-A24B-C775D7CD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3A"/>
  </w:style>
  <w:style w:type="paragraph" w:styleId="Nagwek1">
    <w:name w:val="heading 1"/>
    <w:basedOn w:val="Normalny"/>
    <w:next w:val="Normalny"/>
    <w:link w:val="Nagwek1Znak"/>
    <w:uiPriority w:val="99"/>
    <w:qFormat/>
    <w:rsid w:val="008C3B5C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B5C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8C3B5C"/>
    <w:rPr>
      <w:rFonts w:ascii="Cambria" w:eastAsia="Times New Roman" w:hAnsi="Cambria" w:cs="Cambria"/>
      <w:b/>
      <w:bCs/>
      <w:sz w:val="28"/>
      <w:szCs w:val="28"/>
    </w:rPr>
  </w:style>
  <w:style w:type="paragraph" w:customStyle="1" w:styleId="tt1a">
    <w:name w:val="tt1a"/>
    <w:basedOn w:val="Normalny"/>
    <w:uiPriority w:val="99"/>
    <w:rsid w:val="008C3B5C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ld">
    <w:name w:val="_bold"/>
    <w:uiPriority w:val="99"/>
    <w:rsid w:val="008C3B5C"/>
    <w:rPr>
      <w:b/>
      <w:bCs/>
      <w:color w:val="auto"/>
    </w:rPr>
  </w:style>
  <w:style w:type="paragraph" w:customStyle="1" w:styleId="punktppaza2">
    <w:name w:val="_punkt_półpałza_2"/>
    <w:basedOn w:val="Normalny"/>
    <w:uiPriority w:val="99"/>
    <w:rsid w:val="008C3B5C"/>
    <w:pPr>
      <w:widowControl w:val="0"/>
      <w:tabs>
        <w:tab w:val="left" w:pos="765"/>
      </w:tabs>
      <w:autoSpaceDE w:val="0"/>
      <w:autoSpaceDN w:val="0"/>
      <w:adjustRightInd w:val="0"/>
      <w:spacing w:after="0" w:line="240" w:lineRule="auto"/>
      <w:ind w:left="850" w:hanging="284"/>
      <w:jc w:val="both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2055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Przeniosło</cp:lastModifiedBy>
  <cp:revision>6</cp:revision>
  <dcterms:created xsi:type="dcterms:W3CDTF">2020-09-06T18:43:00Z</dcterms:created>
  <dcterms:modified xsi:type="dcterms:W3CDTF">2020-09-30T10:57:00Z</dcterms:modified>
</cp:coreProperties>
</file>