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  <w:r w:rsidRPr="00EA7EE3">
        <w:rPr>
          <w:rFonts w:asciiTheme="minorHAnsi" w:hAnsiTheme="minorHAnsi" w:cstheme="minorHAnsi"/>
          <w:b/>
        </w:rPr>
        <w:br/>
      </w:r>
      <w:r w:rsidR="0024314E">
        <w:rPr>
          <w:rFonts w:asciiTheme="minorHAnsi" w:hAnsiTheme="minorHAnsi" w:cstheme="minorHAnsi"/>
          <w:b/>
        </w:rPr>
        <w:t xml:space="preserve">Technika klasa </w:t>
      </w:r>
      <w:r w:rsidR="00FF18E4">
        <w:rPr>
          <w:rFonts w:asciiTheme="minorHAnsi" w:hAnsiTheme="minorHAnsi" w:cstheme="minorHAnsi"/>
          <w:b/>
        </w:rPr>
        <w:t>5</w:t>
      </w:r>
    </w:p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</w:p>
    <w:p w:rsidR="006C47FE" w:rsidRPr="00EA7EE3" w:rsidRDefault="006C47FE" w:rsidP="00FF18E4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 xml:space="preserve">na podstawie programu edukacji </w:t>
      </w:r>
      <w:r w:rsidR="008C6D04" w:rsidRPr="00EA7EE3">
        <w:rPr>
          <w:rFonts w:asciiTheme="minorHAnsi" w:hAnsiTheme="minorHAnsi" w:cstheme="minorHAnsi"/>
          <w:color w:val="auto"/>
        </w:rPr>
        <w:t>technicznej</w:t>
      </w:r>
      <w:r w:rsidRPr="00EA7EE3">
        <w:rPr>
          <w:rFonts w:asciiTheme="minorHAnsi" w:hAnsiTheme="minorHAnsi" w:cstheme="minorHAnsi"/>
          <w:color w:val="auto"/>
        </w:rPr>
        <w:t xml:space="preserve"> dla szkoły podstawowej</w:t>
      </w:r>
    </w:p>
    <w:p w:rsidR="006C47FE" w:rsidRPr="00687C98" w:rsidRDefault="008C6D04" w:rsidP="00687C98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>„ Jak to działa, dla klas 4-6” Lech Łabecki, Marta Łabecka, NOWA ERA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Formy aktywności podlegające ocenie na zajęciach technicznych: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aktywność,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wykonywane na lekcji, ćwiczenia,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wytwórcze,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odpowiedzi ustne,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pisemne, testy,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domowe,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przygotowanie do zajęć,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zeszyt ucznia,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dodatkowe (dla chętnych),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praca w grupach,</w:t>
      </w:r>
    </w:p>
    <w:p w:rsidR="008C6D04" w:rsidRPr="00687C98" w:rsidRDefault="0039683C" w:rsidP="00C63F6B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eastAsiaTheme="minorHAnsi" w:hAnsiTheme="minorHAnsi" w:cstheme="minorHAnsi"/>
          <w:sz w:val="24"/>
          <w:szCs w:val="24"/>
        </w:rPr>
        <w:t xml:space="preserve"> praca pozalekcyjna (np. konkurs, projekt).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Kryteria oceny z techniki.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9923"/>
      </w:tblGrid>
      <w:tr w:rsidR="006C47FE" w:rsidRPr="00EA7EE3" w:rsidTr="006C47FE">
        <w:tc>
          <w:tcPr>
            <w:tcW w:w="4077" w:type="dxa"/>
            <w:shd w:val="clear" w:color="auto" w:fill="DBE5F1"/>
            <w:vAlign w:val="center"/>
          </w:tcPr>
          <w:p w:rsidR="006C47FE" w:rsidRPr="00EA7EE3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Przedmiot oceny</w:t>
            </w:r>
          </w:p>
        </w:tc>
        <w:tc>
          <w:tcPr>
            <w:tcW w:w="9923" w:type="dxa"/>
            <w:shd w:val="clear" w:color="auto" w:fill="DBE5F1"/>
          </w:tcPr>
          <w:p w:rsidR="006C47FE" w:rsidRPr="00EA7EE3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Kryteria oceny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wiadomości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zakres wiadomości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jakość (stopień rozumienia)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samodzielność w odtwarzaniu i stosowaniu wiadomości (operatywność) 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umiejętności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poprawność danego działania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biegłość w jego wykonaniu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samodzielność w stosowaniu danej umiejętności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postawy wobec pracy i techniki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gospodarność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dyscyplina pracy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współpraca i współodpowiedzialność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39683C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wytwory dział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t>alności praktycznej (wykonane w </w:t>
            </w: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pracowni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funkcjonalność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zgodność z projektem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estetyka wykonania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oryginalność rozwiązania (jeśli wytwór projektuje uczeń)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zeszyt przedmiotowy, dokumentacja techniczna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kompletność i poprawność, estetyka</w:t>
            </w:r>
          </w:p>
        </w:tc>
      </w:tr>
    </w:tbl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39683C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  <w:r w:rsidRPr="00EA7EE3">
        <w:rPr>
          <w:rStyle w:val="Bold"/>
          <w:rFonts w:asciiTheme="minorHAnsi" w:hAnsiTheme="minorHAnsi" w:cstheme="minorHAnsi"/>
          <w:sz w:val="24"/>
          <w:szCs w:val="24"/>
        </w:rPr>
        <w:t>W</w:t>
      </w:r>
      <w:r w:rsidR="006C47FE" w:rsidRPr="00EA7EE3">
        <w:rPr>
          <w:rStyle w:val="Bold"/>
          <w:rFonts w:asciiTheme="minorHAnsi" w:hAnsiTheme="minorHAnsi" w:cstheme="minorHAnsi"/>
          <w:sz w:val="24"/>
          <w:szCs w:val="24"/>
        </w:rPr>
        <w:t>ymagania na poszczególne oceny</w:t>
      </w:r>
    </w:p>
    <w:p w:rsidR="006C47FE" w:rsidRPr="00EA7EE3" w:rsidRDefault="006C47FE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057"/>
      </w:tblGrid>
      <w:tr w:rsidR="00595F3F" w:rsidRPr="00EA7EE3" w:rsidTr="008C6D04">
        <w:trPr>
          <w:trHeight w:val="1134"/>
        </w:trPr>
        <w:tc>
          <w:tcPr>
            <w:tcW w:w="1951" w:type="dxa"/>
            <w:shd w:val="clear" w:color="auto" w:fill="DBE5F1"/>
            <w:vAlign w:val="center"/>
          </w:tcPr>
          <w:p w:rsidR="00595F3F" w:rsidRPr="00EA7EE3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11057" w:type="dxa"/>
            <w:shd w:val="clear" w:color="auto" w:fill="DBE5F1"/>
            <w:vAlign w:val="center"/>
          </w:tcPr>
          <w:p w:rsidR="00595F3F" w:rsidRPr="00EA7EE3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Wskaźniki</w:t>
            </w: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celująca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biegle posługuje się zdobytymi wiadomościami, używając właściwej dla techniki terminologii, oraz proponuje rozwiązania nietypowe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wykazuje się inwencją twórczą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osiąga sukcesy w konkursach i olimpiadach przedmiotowych, kwalifikuje się do finału na szczeblu wojewódzkim (regionalnym) albo krajowym lub posiada inne porównywalne osiągnięcia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umiejętnie podchodzi do rozwiązywania problemów teoretycznych i praktycznych, cechuje się oryginalnością rozwiązań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samodzielnie poszukuje wiedzy, korzysta z wielu źródeł, śledzi najnowsze osiągnięcia nauki i techniki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twórczo rozwija zainteresowania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wpływa na aktywność innych uczniów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zgłasza cenne uwagi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pomaga koleżankom i kolegom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pracuje systematycznie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bardzo dobra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sprawnie wykorzystuje wiedzę i umiejętności w praktyce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jest samodzielny w rozwiązywaniu problemów teoretycznych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wyciągać wnioski i dokonywać całościowej analizy poruszanego zagadnienia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stosuje prawidłową terminologię w zakresie nazewnictwa materiałów, procesów, zjawisk, narzędzi i urządzeń technicznych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sprawnie posługuje się narzędziami i przyborami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poprawnie rozpoznaje materiały i określa ich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właściwie organizuje stanowisko pracy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bierze czynny udział w lekcji, wyróżnia się zaangażowaniem  i aktywnością, jest zawsze do zajęć przygotowany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prowadzi estetycznie, dokładnie i czytelnie dokumentację techniczną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racjonalnie gospodaruje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bierze udział w konkursach przedmiotowych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 w pełni 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poprawnie wykorzystuje zdobyte wiadomości, rozwiązuje (wykonuje) samodzielnie typowe zadania teoretyczne i praktyczne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wykazuje dużą samodzielność w korzystaniu z różnych źródeł wiedzy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na lekcjach korzysta z niewielkiej pomocy nauczyciela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prawidłowo i bezpiecznie posługuje się narzędziami,</w:t>
            </w:r>
            <w:r w:rsidR="00EB44A6">
              <w:rPr>
                <w:rFonts w:asciiTheme="minorHAnsi" w:hAnsiTheme="minorHAnsi" w:cstheme="minorHAnsi"/>
                <w:sz w:val="24"/>
                <w:szCs w:val="24"/>
              </w:rPr>
              <w:t xml:space="preserve"> przyborami</w:t>
            </w: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  i sprzętem technicznym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 i określa ich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dokładnie i zgodnie z dokumentacją wykonuje wszystkie prace i zadania wytwórcze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prowadzi dokumentację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czynnie uczestniczy w zajęciach i najczęściej jest do nich przygotowany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sporadycznie prezentuje swe zainteresowania techniczne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stara się oszczędnie gospodarować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niekiedy korzysta z różnych źródeł informacji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dostateczna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 w pełni 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rozwiązuje typowe zadania teoretyczne i praktyczne o średnim stopniu trudności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zadania problemowe wykonuje przy pomocy nauczyciela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nazwy podstawowych narządzi, przyborów i sprzętu technicznego, poprawnie nimi się posługuje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materiały, nie dla wszystkich określa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bezpiecznie i zgodnie z planem wykonywać prace wytwórcze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stosować zdobyte wiadomości do rozwiązywania typowych zadań z pomocą nauczyciela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potrafi wykonać dokumentację techniczną z nielicznymi błędami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przykłada niewielką wagę do oszczędnego gospodarowania materiałami   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rzadko korzysta z różnych źródeł informacji </w:t>
            </w:r>
          </w:p>
          <w:p w:rsidR="00595F3F" w:rsidRPr="00EA7EE3" w:rsidRDefault="00595F3F" w:rsidP="00CC3127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dopuszczająca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posiada duże braki w opanowaniu wiadomości i umiejętności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 problemy z wykorzystaniem posiadanej wiedzy i umiejętności w praktyce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 trudności z organizacją własnej pracy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wykonuje prace wytwórcze z licznymi odstępstwami od projektu, niedokładnie i nieestetycznie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rozwiązuje z pomocą nauczyciela typowe zadania o niewielkim stopniu trudności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bezpiecznie posługiwać się narzędziami, przyborami i sprzętem technicznym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prowadzi dokumentację niestarannie i niesystematycznie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często jest nieprzygotowany do lekcji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mało uwagi poświęca oszczędnemu gospodarowaniu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pracuje zgodnie z przepisami bhp, choć czasem je lekceważy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234352" w:rsidRDefault="00234352" w:rsidP="00234352">
      <w:pPr>
        <w:jc w:val="center"/>
        <w:rPr>
          <w:rFonts w:cs="Arial"/>
        </w:rPr>
      </w:pPr>
    </w:p>
    <w:p w:rsidR="00234352" w:rsidRDefault="00234352" w:rsidP="00234352">
      <w:pPr>
        <w:jc w:val="both"/>
        <w:rPr>
          <w:rFonts w:cs="Arial"/>
          <w:b/>
          <w:bCs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color w:val="000000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color w:val="000000"/>
          <w:u w:val="single"/>
        </w:rPr>
        <w:t xml:space="preserve">dopuszczającą </w:t>
      </w:r>
      <w:r>
        <w:rPr>
          <w:rStyle w:val="Uwydatnienie"/>
          <w:rFonts w:ascii="Calibri" w:eastAsia="Calibri" w:hAnsi="Calibri" w:cs="Arial"/>
          <w:color w:val="000000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podstawowe zagadnienia bhp i stosuje się do nich w pracowni,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uczestniczy w zajęciach i posiada zeszyt przedmiotowy z niewielkimi brakami,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potrzebę troski o własną odzież,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rozróżnia ściegi podstawowe i ozdobne,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podstawowe znaczenie witamin i składników mineralnych w organizmie,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wie, jaki jest cel przechowywania żywności,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rozpoznaje przedmioty z tworzyw sztucznych,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dostateczną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prawidłowo skorzystać z telefonów alarmowych w razie awarii lub zagrożenia bezpieczeństwa,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omawia zastosowania tworzyw sztucznych,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nazywa i posługuje się narzędziami potrzebnymi w gospodarstwie domowym oraz na lekcji, zachowując przy tym zasady bezpiecznej i higienicznej pracy,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samodzielnie przyszywa guziki,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zasady konserwacji odzieży i rozumie cel tych działań,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przyczyny wypadków drogowych i potrafi powiedzieć w jaki sposób im zapobiegać,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wie jak zachować się w razie wypadku drogowego,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dobrą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posiada staranny i uzupełniony zeszyt,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współpracuje w zespole uczniowskim,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obiektywnie i krytycznie ocenić dokładność i estetykę wykonania pracy swojej i kolegów,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charakteryzuje wady i zalety tworzyw sztucznych,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symbole związane z ekologią umieszczane na opakowaniach produktów,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uczestniczy w ochronie środowiska na miarę swoich możliwości,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rodzaje i zastosowanie różnych włókien,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ocenia wartości użytkowe materiałów naturalnych i sztucznych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starannie wykonuje zadania wytwórcze właściwie organizując miejsce pracy oraz stosując zasady bezpieczeństwa i higieny pracy,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wskazać uzupełniające się znaki drogowe pionowe i poziome,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>bardzo</w:t>
      </w:r>
      <w:r w:rsidR="00571DC7">
        <w:rPr>
          <w:rStyle w:val="Pogrubienie"/>
          <w:rFonts w:ascii="Calibri" w:hAnsi="Calibri" w:cs="Arial"/>
          <w:i/>
          <w:iCs/>
          <w:u w:val="single"/>
        </w:rPr>
        <w:t xml:space="preserve"> </w:t>
      </w:r>
      <w:bookmarkStart w:id="0" w:name="_GoBack"/>
      <w:bookmarkEnd w:id="0"/>
      <w:r>
        <w:rPr>
          <w:rStyle w:val="Pogrubienie"/>
          <w:rFonts w:ascii="Calibri" w:hAnsi="Calibri" w:cs="Arial"/>
          <w:i/>
          <w:iCs/>
          <w:u w:val="single"/>
        </w:rPr>
        <w:t xml:space="preserve">dobrą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dostrzega problemy ekologiczne związane z produkcją, składowaniem i utylizacją tworzyw sztucznych,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we właściwy i bezpieczny sposób wykonać pracę praktyczną z odpadów tworzyw sztucznych,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rozumie celowość działań mających na celu ochronę środowiska naturalnego człowieka,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jest aktywnym propagatorem ochrony środowiska również poprzez segregację odpadów w swoim otoczeniu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wyjaśnia konieczność uświadamiania społeczeństwom zagrożeń dla środowiska naturalnego,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wyciągać wnioski z uwag zawartych w oznaczeniach wyrobów odzieżowych,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charakteryzuje wady i zalety włókien roślinnych i zwierzęcych,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estetycznie, samodzielnie wyszywa serwetę ściegami ozdobnymi,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rozpoznaje i nazywa hafty z naszego regionu,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wykazuje rozwinięty zmysł estetyki przy wykonywaniu prac,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obiektywnie i krytycznie ocenia dokładność i estetykę wykonania pracy swojej i kolegów,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płynnie charakteryzuje wykroczenia drogowe według znaczenia znaków drogowych,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zasady współdziałania użytkowników dróg w celu zwiększenia bezpieczeństwa i kultury na drogach,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udzielić pierwszej pomocy w nagłym wypadku,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przygotowuje materiały dodatkowe do zajęć lekcyjnych,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aktywnie współpracuje w zespole uczniowskim.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celującą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bierze udział w konkursach przedmiotowych,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przejawia zainteresowanie przedmiotem </w:t>
      </w:r>
      <w:r w:rsidR="002676FF">
        <w:rPr>
          <w:rFonts w:ascii="Calibri" w:hAnsi="Calibri" w:cs="Arial"/>
        </w:rPr>
        <w:t xml:space="preserve">również </w:t>
      </w:r>
      <w:r>
        <w:rPr>
          <w:rFonts w:ascii="Calibri" w:hAnsi="Calibri" w:cs="Arial"/>
        </w:rPr>
        <w:t>wykraczające poza program nauki,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swoją aktywnością wpływa pozytywnie na innych uczniów.</w:t>
      </w:r>
    </w:p>
    <w:p w:rsidR="00234352" w:rsidRPr="00712213" w:rsidRDefault="002676FF" w:rsidP="0036033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t>biegle potrafi wykorzystywać w praktyce wiadomości i umiejętności. Bardzo dobrze wykonuje zadania wytwórcze przestrzegając przy tym przepisów bezpieczeństwa i higieny pracy oraz chętnie pomaga słabszym kolegom – aktywizując ich działania. Wykazuje się inwencją twórczą.</w:t>
      </w:r>
    </w:p>
    <w:p w:rsidR="00482AEE" w:rsidRPr="00482AEE" w:rsidRDefault="00482AEE" w:rsidP="00482AEE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2AE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Warunki uzyskania wyższej niż przewidywana ocena roczna:</w:t>
      </w:r>
    </w:p>
    <w:p w:rsidR="00482AEE" w:rsidRDefault="00482AEE" w:rsidP="00712213">
      <w:pPr>
        <w:pStyle w:val="NormalnyWeb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482AEE" w:rsidRDefault="00482AEE" w:rsidP="00482A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712213" w:rsidRPr="00482AEE" w:rsidRDefault="00712213" w:rsidP="00712213">
      <w:pPr>
        <w:pStyle w:val="NormalnyWeb"/>
        <w:spacing w:before="0" w:beforeAutospacing="0" w:after="0" w:afterAutospacing="0" w:line="360" w:lineRule="auto"/>
        <w:ind w:left="360"/>
        <w:rPr>
          <w:rFonts w:ascii="Calibri" w:hAnsi="Calibri" w:cs="Arial"/>
        </w:rPr>
      </w:pPr>
      <w:r w:rsidRPr="00482AEE">
        <w:rPr>
          <w:rFonts w:asciiTheme="minorHAnsi" w:hAnsiTheme="minorHAnsi" w:cstheme="minorHAnsi"/>
          <w:bCs/>
          <w:sz w:val="22"/>
          <w:szCs w:val="22"/>
          <w:lang w:eastAsia="en-US"/>
        </w:rPr>
        <w:lastRenderedPageBreak/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482AEE">
        <w:rPr>
          <w:rFonts w:asciiTheme="minorHAnsi" w:hAnsiTheme="minorHAnsi" w:cstheme="minorHAnsi"/>
          <w:bCs/>
          <w:sz w:val="22"/>
          <w:szCs w:val="22"/>
          <w:lang w:eastAsia="en-US"/>
        </w:rPr>
        <w:br/>
        <w:t>1) uznaniu wniosku za zasadny i ustalić ocenę, o którą ubiega się uczeń,</w:t>
      </w:r>
      <w:r w:rsidRPr="00482AEE">
        <w:rPr>
          <w:rFonts w:asciiTheme="minorHAnsi" w:hAnsiTheme="minorHAnsi" w:cstheme="minorHAnsi"/>
          <w:bCs/>
          <w:sz w:val="22"/>
          <w:szCs w:val="22"/>
          <w:lang w:eastAsia="en-US"/>
        </w:rPr>
        <w:br/>
        <w:t>2) podtrzymaniu przewidywanej rocznej oceny klasyfikacyjnej i uzasadnić swoją decyzję,</w:t>
      </w:r>
      <w:r w:rsidRPr="00482AEE">
        <w:rPr>
          <w:rFonts w:asciiTheme="minorHAnsi" w:hAnsiTheme="minorHAnsi" w:cstheme="minorHAnsi"/>
          <w:bCs/>
          <w:sz w:val="22"/>
          <w:szCs w:val="22"/>
          <w:lang w:eastAsia="en-US"/>
        </w:rPr>
        <w:br/>
        <w:t>3) sprawdzeniu wiedzy i umiejętności ucznia poprzez pracę pisemną lub odpowiedzi ustne,</w:t>
      </w:r>
      <w:r w:rsidRPr="00482AEE">
        <w:rPr>
          <w:rFonts w:asciiTheme="minorHAnsi" w:hAnsiTheme="minorHAnsi" w:cstheme="minorHAnsi"/>
          <w:bCs/>
          <w:sz w:val="22"/>
          <w:szCs w:val="22"/>
          <w:lang w:eastAsia="en-US"/>
        </w:rPr>
        <w:br/>
        <w:t>lub ćwiczenia praktyczne, których zakres spełnia wymagania na wnioskowaną ocenę.</w:t>
      </w:r>
    </w:p>
    <w:sectPr w:rsidR="00712213" w:rsidRPr="00482AEE" w:rsidSect="00FF18E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35" w:rsidRDefault="001F7735" w:rsidP="006C47FE">
      <w:r>
        <w:separator/>
      </w:r>
    </w:p>
  </w:endnote>
  <w:endnote w:type="continuationSeparator" w:id="0">
    <w:p w:rsidR="001F7735" w:rsidRDefault="001F7735" w:rsidP="006C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35" w:rsidRDefault="001F7735" w:rsidP="006C47FE">
      <w:r>
        <w:separator/>
      </w:r>
    </w:p>
  </w:footnote>
  <w:footnote w:type="continuationSeparator" w:id="0">
    <w:p w:rsidR="001F7735" w:rsidRDefault="001F7735" w:rsidP="006C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884"/>
    <w:multiLevelType w:val="hybridMultilevel"/>
    <w:tmpl w:val="43ACA738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74F7"/>
    <w:multiLevelType w:val="hybridMultilevel"/>
    <w:tmpl w:val="E7EE58EA"/>
    <w:lvl w:ilvl="0" w:tplc="945AC22A">
      <w:start w:val="3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E7847AB"/>
    <w:multiLevelType w:val="hybridMultilevel"/>
    <w:tmpl w:val="46B06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0683"/>
    <w:multiLevelType w:val="hybridMultilevel"/>
    <w:tmpl w:val="EBBC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353A"/>
    <w:multiLevelType w:val="hybridMultilevel"/>
    <w:tmpl w:val="3D10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7C86"/>
    <w:multiLevelType w:val="hybridMultilevel"/>
    <w:tmpl w:val="1E483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65561"/>
    <w:multiLevelType w:val="hybridMultilevel"/>
    <w:tmpl w:val="5464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65E3"/>
    <w:multiLevelType w:val="hybridMultilevel"/>
    <w:tmpl w:val="EA94BDD2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A07E1"/>
    <w:multiLevelType w:val="hybridMultilevel"/>
    <w:tmpl w:val="F7C8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E0D"/>
    <w:multiLevelType w:val="hybridMultilevel"/>
    <w:tmpl w:val="1F820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F0137"/>
    <w:multiLevelType w:val="hybridMultilevel"/>
    <w:tmpl w:val="3D3EFC64"/>
    <w:lvl w:ilvl="0" w:tplc="945AC22A">
      <w:start w:val="3"/>
      <w:numFmt w:val="bullet"/>
      <w:lvlText w:val="–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5F174B6"/>
    <w:multiLevelType w:val="hybridMultilevel"/>
    <w:tmpl w:val="6184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0DBB"/>
    <w:multiLevelType w:val="hybridMultilevel"/>
    <w:tmpl w:val="D66A3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766FA7"/>
    <w:multiLevelType w:val="hybridMultilevel"/>
    <w:tmpl w:val="61D47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FA6BF2"/>
    <w:multiLevelType w:val="hybridMultilevel"/>
    <w:tmpl w:val="F58C8A14"/>
    <w:lvl w:ilvl="0" w:tplc="E2F8DD5A">
      <w:start w:val="3"/>
      <w:numFmt w:val="bullet"/>
      <w:lvlText w:val="–"/>
      <w:lvlJc w:val="left"/>
      <w:pPr>
        <w:tabs>
          <w:tab w:val="num" w:pos="1140"/>
        </w:tabs>
        <w:ind w:left="112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4C524E3"/>
    <w:multiLevelType w:val="hybridMultilevel"/>
    <w:tmpl w:val="AE7C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24F13"/>
    <w:multiLevelType w:val="hybridMultilevel"/>
    <w:tmpl w:val="CEDC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17C9"/>
    <w:multiLevelType w:val="hybridMultilevel"/>
    <w:tmpl w:val="678CE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92915"/>
    <w:multiLevelType w:val="hybridMultilevel"/>
    <w:tmpl w:val="743CBD86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56DCD"/>
    <w:multiLevelType w:val="hybridMultilevel"/>
    <w:tmpl w:val="3BF6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17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18"/>
  </w:num>
  <w:num w:numId="16">
    <w:abstractNumId w:val="7"/>
  </w:num>
  <w:num w:numId="17">
    <w:abstractNumId w:val="1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7FE"/>
    <w:rsid w:val="000E1F57"/>
    <w:rsid w:val="001F7735"/>
    <w:rsid w:val="00234352"/>
    <w:rsid w:val="0024314E"/>
    <w:rsid w:val="002676FF"/>
    <w:rsid w:val="002F000A"/>
    <w:rsid w:val="00352019"/>
    <w:rsid w:val="00360331"/>
    <w:rsid w:val="0039683C"/>
    <w:rsid w:val="003A3814"/>
    <w:rsid w:val="003E327D"/>
    <w:rsid w:val="00442F7B"/>
    <w:rsid w:val="004439F8"/>
    <w:rsid w:val="00482AEE"/>
    <w:rsid w:val="00571DC7"/>
    <w:rsid w:val="00595F3F"/>
    <w:rsid w:val="005F3360"/>
    <w:rsid w:val="00685A8D"/>
    <w:rsid w:val="00687C98"/>
    <w:rsid w:val="006C47FE"/>
    <w:rsid w:val="00712213"/>
    <w:rsid w:val="0079293A"/>
    <w:rsid w:val="008C6D04"/>
    <w:rsid w:val="009A2406"/>
    <w:rsid w:val="00A42415"/>
    <w:rsid w:val="00B20FAD"/>
    <w:rsid w:val="00BC56F5"/>
    <w:rsid w:val="00C63F6B"/>
    <w:rsid w:val="00C82859"/>
    <w:rsid w:val="00D56676"/>
    <w:rsid w:val="00DA0511"/>
    <w:rsid w:val="00E80D87"/>
    <w:rsid w:val="00E93975"/>
    <w:rsid w:val="00EA7EE3"/>
    <w:rsid w:val="00EB44A6"/>
    <w:rsid w:val="00F06055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52A5"/>
  <w15:docId w15:val="{DD1836B5-0977-4EB1-9446-9E9CA02F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7F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7FE"/>
    <w:rPr>
      <w:vertAlign w:val="superscript"/>
    </w:rPr>
  </w:style>
  <w:style w:type="character" w:customStyle="1" w:styleId="Bold">
    <w:name w:val="!_Bold"/>
    <w:basedOn w:val="Domylnaczcionkaakapitu"/>
    <w:uiPriority w:val="1"/>
    <w:qFormat/>
    <w:rsid w:val="006C47FE"/>
    <w:rPr>
      <w:b/>
      <w:bCs/>
    </w:rPr>
  </w:style>
  <w:style w:type="character" w:customStyle="1" w:styleId="Italic">
    <w:name w:val="!_Italic"/>
    <w:basedOn w:val="Domylnaczcionkaakapitu"/>
    <w:uiPriority w:val="1"/>
    <w:qFormat/>
    <w:rsid w:val="006C47FE"/>
    <w:rPr>
      <w:i/>
      <w:iCs/>
    </w:rPr>
  </w:style>
  <w:style w:type="paragraph" w:customStyle="1" w:styleId="Tekstglowny">
    <w:name w:val="!_Tekst_glowny"/>
    <w:qFormat/>
    <w:rsid w:val="006C47FE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h1">
    <w:name w:val="h1"/>
    <w:basedOn w:val="Normalny"/>
    <w:uiPriority w:val="99"/>
    <w:rsid w:val="006C47FE"/>
    <w:pPr>
      <w:spacing w:before="750" w:after="100" w:afterAutospacing="1"/>
    </w:pPr>
    <w:rPr>
      <w:rFonts w:ascii="Arial" w:eastAsia="Times New Roman" w:hAnsi="Arial" w:cs="Arial"/>
      <w:b/>
      <w:bCs/>
      <w:color w:val="1E4496"/>
    </w:rPr>
  </w:style>
  <w:style w:type="paragraph" w:styleId="Akapitzlist">
    <w:name w:val="List Paragraph"/>
    <w:basedOn w:val="Normalny"/>
    <w:uiPriority w:val="34"/>
    <w:qFormat/>
    <w:rsid w:val="003968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4352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234352"/>
    <w:rPr>
      <w:i/>
      <w:iCs/>
    </w:rPr>
  </w:style>
  <w:style w:type="character" w:styleId="Pogrubienie">
    <w:name w:val="Strong"/>
    <w:basedOn w:val="Domylnaczcionkaakapitu"/>
    <w:uiPriority w:val="22"/>
    <w:qFormat/>
    <w:rsid w:val="00234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Katarzyna Przeniosło</cp:lastModifiedBy>
  <cp:revision>4</cp:revision>
  <dcterms:created xsi:type="dcterms:W3CDTF">2019-09-24T08:51:00Z</dcterms:created>
  <dcterms:modified xsi:type="dcterms:W3CDTF">2020-09-30T11:02:00Z</dcterms:modified>
</cp:coreProperties>
</file>