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7621" w:type="dxa"/>
        <w:tblLook w:val="04A0" w:firstRow="1" w:lastRow="0" w:firstColumn="1" w:lastColumn="0" w:noHBand="0" w:noVBand="1"/>
      </w:tblPr>
      <w:tblGrid>
        <w:gridCol w:w="7621"/>
      </w:tblGrid>
      <w:tr w:rsidR="002F6A46" w:rsidTr="004124DF">
        <w:tc>
          <w:tcPr>
            <w:tcW w:w="7621" w:type="dxa"/>
            <w:shd w:val="clear" w:color="auto" w:fill="D9D9D9" w:themeFill="background1" w:themeFillShade="D9"/>
            <w:tcMar>
              <w:left w:w="108" w:type="dxa"/>
            </w:tcMar>
          </w:tcPr>
          <w:p w:rsidR="002F6A46" w:rsidRDefault="002F6A46" w:rsidP="004124DF">
            <w:pPr>
              <w:tabs>
                <w:tab w:val="left" w:pos="8647"/>
              </w:tabs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WYMAGANIA EDUKACYJNE – </w:t>
            </w:r>
            <w:r w:rsidRPr="00057D65">
              <w:rPr>
                <w:rFonts w:ascii="Times New Roman" w:hAnsi="Times New Roman" w:cs="Times New Roman"/>
                <w:sz w:val="16"/>
                <w:szCs w:val="20"/>
              </w:rPr>
              <w:t xml:space="preserve">Wychowanie fizyczne </w:t>
            </w:r>
            <w:r>
              <w:rPr>
                <w:rFonts w:ascii="Times New Roman" w:hAnsi="Times New Roman" w:cs="Times New Roman"/>
                <w:color w:val="3B3838" w:themeColor="background2" w:themeShade="40"/>
                <w:sz w:val="16"/>
                <w:szCs w:val="20"/>
              </w:rPr>
              <w:t xml:space="preserve">– 6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KLASA Szkoła Podstawowa</w:t>
            </w:r>
          </w:p>
        </w:tc>
      </w:tr>
      <w:tr w:rsidR="002F6A46" w:rsidTr="004124DF"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2F6A46" w:rsidRDefault="002F6A46" w:rsidP="004124DF">
            <w:pPr>
              <w:pStyle w:val="wlasny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Uczeń otrzyma ocenę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celującą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jeżeli:</w:t>
            </w:r>
          </w:p>
          <w:p w:rsidR="002F6A46" w:rsidRDefault="002F6A46" w:rsidP="002F6A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263D">
              <w:rPr>
                <w:rFonts w:ascii="Times New Roman" w:hAnsi="Times New Roman" w:cs="Times New Roman"/>
                <w:sz w:val="16"/>
                <w:szCs w:val="16"/>
              </w:rPr>
              <w:t xml:space="preserve">opanuje w pełnym zakresie wiadomości i umiejętności określone w podstawie programowej tj.: wymienia kryteria oceny wytrzymałości w odniesieniu do wybranej próby testowej; wymienia kryteria oceny siły i gibkości w odniesieniu do wybranej próby testowej; wskazuje grupy mięśniowe odpowiedzialne za prawidłową postawę ciała; wykonuje próby sprawnościowe pozwalające ocenić wytrzymałość tlenową, siłę i gibkość oraz z pomocą nauczyciela interpretuje uzyskane wyniki; demonstruje ćwiczenia wzmacniające mięśnie posturalne i ćwiczenia </w:t>
            </w:r>
            <w:proofErr w:type="spellStart"/>
            <w:r w:rsidRPr="00FE263D">
              <w:rPr>
                <w:rFonts w:ascii="Times New Roman" w:hAnsi="Times New Roman" w:cs="Times New Roman"/>
                <w:sz w:val="16"/>
                <w:szCs w:val="16"/>
              </w:rPr>
              <w:t>gibkościowe</w:t>
            </w:r>
            <w:proofErr w:type="spellEnd"/>
            <w:r w:rsidRPr="00FE263D">
              <w:rPr>
                <w:rFonts w:ascii="Times New Roman" w:hAnsi="Times New Roman" w:cs="Times New Roman"/>
                <w:sz w:val="16"/>
                <w:szCs w:val="16"/>
              </w:rPr>
              <w:t xml:space="preserve">, indywidualne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FE263D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263D">
              <w:rPr>
                <w:rFonts w:ascii="Times New Roman" w:hAnsi="Times New Roman" w:cs="Times New Roman"/>
                <w:sz w:val="16"/>
                <w:szCs w:val="16"/>
              </w:rPr>
              <w:t xml:space="preserve">z partnerem; demonstruje ćwiczenia rozwijające zdolności koordynacyjne wykonywane indywidualnie i z partnerem; wymienia podstawowe przepisy wybranych sportowych i rekreacyjnych gier zespołowych; opisuje zasady wybranej gry rekreacyjnej pochodzącej z innego kraju europejskiego;  opisuje podstawowe zasady taktyki obrony i ataku w wybranych grach zespołowych; wymienia rekomendacje aktywności fizycznej dla swojego wieku; definiuje pojęcie rozgrzewki i opisuje jej zasady; rozumie i opisuje ideę starożytnego i nowożytnego ruchu olimpijskiego; wykonuje i stosuje </w:t>
            </w:r>
          </w:p>
          <w:p w:rsidR="0076290B" w:rsidRDefault="002F6A46" w:rsidP="004124DF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263D">
              <w:rPr>
                <w:rFonts w:ascii="Times New Roman" w:hAnsi="Times New Roman" w:cs="Times New Roman"/>
                <w:sz w:val="16"/>
                <w:szCs w:val="16"/>
              </w:rPr>
              <w:t xml:space="preserve">w grze: kozłowanie piłki w ruchu ze zmianą tempa i kierunku, prowadzenie piłki nogą ze zmianą tempa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FE263D">
              <w:rPr>
                <w:rFonts w:ascii="Times New Roman" w:hAnsi="Times New Roman" w:cs="Times New Roman"/>
                <w:sz w:val="16"/>
                <w:szCs w:val="16"/>
              </w:rPr>
              <w:t xml:space="preserve">i kierunku, podanie piłki oburącz i jednorącz w ruchu, rzut piłki do kosza z biegu po kozłowaniu (dwutakt), rzut i strzał piłki do bramki w ruchu, odbicie piłki oburącz sposobem górnym i dolnym, rozegranie „na trzy”, zagrywkę ze zmniejszonej odległości, rzut i chwyt ringo; uczestniczy w </w:t>
            </w:r>
            <w:proofErr w:type="spellStart"/>
            <w:r w:rsidRPr="00FE263D">
              <w:rPr>
                <w:rFonts w:ascii="Times New Roman" w:hAnsi="Times New Roman" w:cs="Times New Roman"/>
                <w:sz w:val="16"/>
                <w:szCs w:val="16"/>
              </w:rPr>
              <w:t>minigrach</w:t>
            </w:r>
            <w:proofErr w:type="spellEnd"/>
            <w:r w:rsidRPr="00FE263D">
              <w:rPr>
                <w:rFonts w:ascii="Times New Roman" w:hAnsi="Times New Roman" w:cs="Times New Roman"/>
                <w:sz w:val="16"/>
                <w:szCs w:val="16"/>
              </w:rPr>
              <w:t xml:space="preserve"> oraz grach szkolnych i uproszczonych; uczestniczy w grze rekreacyjnej pochodzącej z innego kraju europejskiego; organizuje w gronie rówieśników wybraną grę sportową lub rekreacyjną; wykonuje przewrót w przód z marszu oraz przewrót w tył z przysiadu; wykonuje wybrane inne ćwiczenie zwinnościowo-akrobatyczne (np. stanie na rękach lub na głowie z asekuracją, przerzut bokiem);  wykonuje układ ćwiczeń zwinnościowo-akrobatycznych z przyborem lub bez; wykonuje dowolny skok przez przyrząd z asekuracją; wykonuje proste kroki i figury tańców regionalnych i nowoczesnych; wybiera i pokonuje trasę biegu terenowego; wykonuje bieg krótki ze startu niskiego; wykonuje rzut małą piłką z rozbiegu; wykonuje skok w dal po rozbiegu oraz skoki przez przeszkody; przeprowadza fragment rozgrzewki; wyjaśnia, dlaczego należy przestrzegać ustalonych reguł w trakcie rywalizacji sportowej; omawia sposoby postępowania w sytuacji zagrożenia zdrowia lub życia; wymienia zasady bezpiecznego korzystania ze sprzętu sportowego; omawia zasady bezpiecznego zachowania się nad wodą i w górach w różnych porach roku; stosuje zasady asekuracji podczas zajęć ruchowych; korzysta bezpiecznie ze sprzętu i urządzeń sportowych; wykonuje elementy samoobrony; wyjaśnia pojęcie zdrowia; opisuje pozytywne mierniki zdrowia; wymienia zasady i metody hartowania organizmu; omawia sposoby ochrony przed nadmiernym nasłonecznieniem i niską temperaturą; omawia zasady aktywnego wypoczynku zgodne z rekomendacjami aktywności fizycznej dla swojego wieku; wykonuje ćwiczenia kształtujące nawyk prawidłowej postawy ciała w postawie stojącej, siedzącej i leżeniu oraz </w:t>
            </w:r>
          </w:p>
          <w:p w:rsidR="002F6A46" w:rsidRPr="00FE263D" w:rsidRDefault="002F6A46" w:rsidP="004124DF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263D">
              <w:rPr>
                <w:rFonts w:ascii="Times New Roman" w:hAnsi="Times New Roman" w:cs="Times New Roman"/>
                <w:sz w:val="16"/>
                <w:szCs w:val="16"/>
              </w:rPr>
              <w:t xml:space="preserve">w czasie wykonywania różnych codziennych czynności; wykonuje ćwiczenia oddechowe i inne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FE263D">
              <w:rPr>
                <w:rFonts w:ascii="Times New Roman" w:hAnsi="Times New Roman" w:cs="Times New Roman"/>
                <w:sz w:val="16"/>
                <w:szCs w:val="16"/>
              </w:rPr>
              <w:t>o charakterze relaksacyjnym; podejmuje aktywność fizyczną w różnych warunkach atmosferycznych</w:t>
            </w:r>
          </w:p>
          <w:p w:rsidR="002F6A46" w:rsidRDefault="002F6A46" w:rsidP="002F6A4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23CD">
              <w:rPr>
                <w:rFonts w:ascii="Times New Roman" w:hAnsi="Times New Roman"/>
                <w:sz w:val="16"/>
                <w:szCs w:val="16"/>
              </w:rPr>
              <w:t>osiąga wyniki powyżej przewidzianych na ocenę bardzo dobrą</w:t>
            </w:r>
          </w:p>
          <w:p w:rsidR="002F6A46" w:rsidRPr="002A23CD" w:rsidRDefault="002F6A46" w:rsidP="002F6A4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23CD">
              <w:rPr>
                <w:rFonts w:ascii="Times New Roman" w:hAnsi="Times New Roman"/>
                <w:sz w:val="16"/>
                <w:szCs w:val="16"/>
              </w:rPr>
              <w:t>chętnie reprezentuje szkołę w zawodach sportowych i osiąga znaczące wyniki</w:t>
            </w:r>
          </w:p>
          <w:p w:rsidR="002F6A46" w:rsidRPr="00B42C3E" w:rsidRDefault="002F6A46" w:rsidP="004124DF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jest zawsze przygotowany – posiada odpowiedni strój na lekcje wychowania fizycznego oraz aktywnie w nich uczestniczy</w:t>
            </w:r>
          </w:p>
          <w:p w:rsidR="002F6A46" w:rsidRDefault="002F6A46" w:rsidP="004124DF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osiąga postęp w usprawnianiu się – poprawa w osiągnięciach</w:t>
            </w:r>
          </w:p>
          <w:p w:rsidR="002F6A46" w:rsidRDefault="002F6A46" w:rsidP="0076290B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aktywnie uczestniczy w życiu sportowym szkoł</w:t>
            </w:r>
            <w:r w:rsidR="0076290B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</w:tr>
      <w:tr w:rsidR="002F6A46" w:rsidTr="004124DF"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2F6A46" w:rsidRPr="00A36B56" w:rsidRDefault="002F6A46" w:rsidP="004124DF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bardzo dobrą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2F6A46" w:rsidRDefault="002F6A46" w:rsidP="004124DF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opanuje w pełnym zakresie wiadomości i umiejętności określone w podstawie programowej (jw.)</w:t>
            </w:r>
          </w:p>
          <w:p w:rsidR="002F6A46" w:rsidRDefault="002F6A46" w:rsidP="004124DF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 xml:space="preserve">ćwiczenia wykonuje właściwą techniką, pewnie, w odpowiednim tempie, zna założenia taktyczne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>i przepisy dyscyplin zawartych w programie nauczania</w:t>
            </w:r>
            <w:r w:rsidRPr="00DD3CE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F6A46" w:rsidRPr="00DD3CEF" w:rsidRDefault="002F6A46" w:rsidP="004124DF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CEF">
              <w:rPr>
                <w:rFonts w:ascii="Times New Roman" w:hAnsi="Times New Roman"/>
                <w:sz w:val="16"/>
                <w:szCs w:val="16"/>
              </w:rPr>
              <w:t>chętnie reprezentuje szkołę w zawodach szkolnych</w:t>
            </w:r>
          </w:p>
          <w:p w:rsidR="002F6A46" w:rsidRDefault="002F6A46" w:rsidP="004124DF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osiąga widoczny postęp w rozwoju sprawności i umiejętności</w:t>
            </w:r>
          </w:p>
          <w:p w:rsidR="002F6A46" w:rsidRDefault="002F6A46" w:rsidP="004124DF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jest przygotowany do zajęć – posiada odpowiedni strój na lekcje wychowania fizycznego oraz aktywnie w nich uczestniczy</w:t>
            </w:r>
          </w:p>
          <w:p w:rsidR="002F6A46" w:rsidRDefault="002F6A46" w:rsidP="00DE1017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wykazuje pozytywną postawę i stosunek do zajęć; uczestniczy w nich z zaangażowaniem</w:t>
            </w:r>
          </w:p>
        </w:tc>
      </w:tr>
      <w:tr w:rsidR="002F6A46" w:rsidTr="004124DF"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2F6A46" w:rsidRPr="00A36B56" w:rsidRDefault="002F6A46" w:rsidP="004124DF">
            <w:pPr>
              <w:pStyle w:val="wlasny"/>
              <w:spacing w:before="0" w:after="0" w:line="23" w:lineRule="atLeast"/>
              <w:ind w:left="0" w:firstLine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dobrą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2F6A46" w:rsidRDefault="002F6A46" w:rsidP="004124DF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opanuje w pełni swoich możliwości wiadomości i umiejętności określone w podstawie programowej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(jw.)</w:t>
            </w:r>
          </w:p>
          <w:p w:rsidR="002F6A46" w:rsidRDefault="002F6A46" w:rsidP="004124DF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sporadycznie zdarzy mu się być nieprzygotowanym do zajęć – brak odpowiedniego stroju</w:t>
            </w:r>
          </w:p>
          <w:p w:rsidR="002F6A46" w:rsidRDefault="002F6A46" w:rsidP="004124DF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aktywnie uczestniczy w zajęciach</w:t>
            </w:r>
          </w:p>
          <w:p w:rsidR="002F6A46" w:rsidRDefault="002F6A46" w:rsidP="004124DF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większość ćwiczeń wykonuje dobrze</w:t>
            </w:r>
          </w:p>
          <w:p w:rsidR="002F6A46" w:rsidRDefault="002F6A46" w:rsidP="004124DF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podejmuje wysiłek, stara się, jednak nie zawsze</w:t>
            </w:r>
          </w:p>
          <w:p w:rsidR="002F6A46" w:rsidRDefault="002F6A46" w:rsidP="00DE1017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brak stałej poprawy</w:t>
            </w:r>
          </w:p>
        </w:tc>
      </w:tr>
      <w:tr w:rsidR="002F6A46" w:rsidTr="004124DF"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2F6A46" w:rsidRPr="00EC36D8" w:rsidRDefault="002F6A46" w:rsidP="004124DF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dostateczną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2F6A46" w:rsidRDefault="002F6A46" w:rsidP="002F6A4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>opanował materiał programowy na poziomie przeciętnym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(jw.)</w:t>
            </w:r>
          </w:p>
          <w:p w:rsidR="002F6A46" w:rsidRDefault="002F6A46" w:rsidP="002F6A4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ćwiczenia wykonuje niepewnie z większymi błędami technicznymi</w:t>
            </w:r>
          </w:p>
          <w:p w:rsidR="002F6A46" w:rsidRDefault="002F6A46" w:rsidP="002F6A4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wykazuje niski postęp w usprawnieniu</w:t>
            </w:r>
          </w:p>
          <w:p w:rsidR="002F6A46" w:rsidRDefault="002F6A46" w:rsidP="002F6A4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na poziomie przeciętnym radzi sobie w poszczególnych dyscyplinach</w:t>
            </w:r>
          </w:p>
          <w:p w:rsidR="002F6A46" w:rsidRDefault="002F6A46" w:rsidP="002F6A4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jest często nieprzygotowany do zajęć – brak odpowiedniego stroju</w:t>
            </w:r>
          </w:p>
          <w:p w:rsidR="002F6A46" w:rsidRDefault="002F6A46" w:rsidP="00DE101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przeszkadza na lekcjach, brak widocznego zaangażowania</w:t>
            </w:r>
          </w:p>
        </w:tc>
      </w:tr>
      <w:tr w:rsidR="002F6A46" w:rsidTr="004124DF"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2F6A46" w:rsidRPr="00EC36D8" w:rsidRDefault="002F6A46" w:rsidP="004124DF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dopuszczającą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2F6A46" w:rsidRDefault="002F6A46" w:rsidP="002F6A4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>opanował materiał programowy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znacznie poniżej poziomu przeciętnego (jw.)</w:t>
            </w:r>
          </w:p>
          <w:p w:rsidR="002F6A46" w:rsidRDefault="002F6A46" w:rsidP="002F6A4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opanował minimalną ilość wiadomości</w:t>
            </w:r>
          </w:p>
          <w:p w:rsidR="002F6A46" w:rsidRDefault="002F6A46" w:rsidP="002F6A4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ćwiczenia wykonuje niepewnie, niechętnie z dużymi błędami technicznymi</w:t>
            </w:r>
          </w:p>
          <w:p w:rsidR="002F6A46" w:rsidRDefault="002F6A46" w:rsidP="002F6A4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wykazuje bardzo mały postęp w usprawnieniu </w:t>
            </w:r>
          </w:p>
          <w:p w:rsidR="002F6A46" w:rsidRDefault="002F6A46" w:rsidP="002F6A4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jest bardzo często nieprzygotowany do zajęć </w:t>
            </w:r>
          </w:p>
          <w:p w:rsidR="002F6A46" w:rsidRDefault="002F6A46" w:rsidP="002F6A4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nie uczestniczy aktywnie w lekcjach, nie wykazuje zaangażowania</w:t>
            </w:r>
          </w:p>
          <w:p w:rsidR="002F6A46" w:rsidRDefault="002F6A46" w:rsidP="00DE101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przejawia duże braki w zakresie postawy i stosunku do wychowania fizycznego</w:t>
            </w:r>
          </w:p>
        </w:tc>
      </w:tr>
    </w:tbl>
    <w:p w:rsidR="00190887" w:rsidRPr="00190887" w:rsidRDefault="00190887" w:rsidP="00091FDA">
      <w:pPr>
        <w:spacing w:before="240" w:after="0" w:line="240" w:lineRule="auto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90887" w:rsidRPr="00190887" w:rsidSect="00FE263D">
      <w:pgSz w:w="16838" w:h="11906" w:orient="landscape"/>
      <w:pgMar w:top="426" w:right="720" w:bottom="426" w:left="720" w:header="0" w:footer="0" w:gutter="0"/>
      <w:cols w:num="2"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16A"/>
    <w:multiLevelType w:val="multilevel"/>
    <w:tmpl w:val="E7FEB5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F80323"/>
    <w:multiLevelType w:val="multilevel"/>
    <w:tmpl w:val="E7FEB5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956A45"/>
    <w:multiLevelType w:val="hybridMultilevel"/>
    <w:tmpl w:val="5502B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6A46"/>
    <w:rsid w:val="00091FDA"/>
    <w:rsid w:val="00190887"/>
    <w:rsid w:val="002F6A46"/>
    <w:rsid w:val="003C471F"/>
    <w:rsid w:val="0076290B"/>
    <w:rsid w:val="007C7556"/>
    <w:rsid w:val="00DA6CB3"/>
    <w:rsid w:val="00DE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68C8F-D210-4E77-8DE1-7363DBD2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A4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A46"/>
    <w:pPr>
      <w:ind w:left="720"/>
      <w:contextualSpacing/>
    </w:pPr>
  </w:style>
  <w:style w:type="paragraph" w:customStyle="1" w:styleId="wlasny">
    <w:name w:val="wlasny"/>
    <w:basedOn w:val="Normalny"/>
    <w:qFormat/>
    <w:rsid w:val="002F6A46"/>
    <w:pPr>
      <w:spacing w:before="60" w:after="40" w:line="264" w:lineRule="auto"/>
      <w:ind w:left="170" w:hanging="170"/>
    </w:pPr>
    <w:rPr>
      <w:rFonts w:ascii="Arial" w:eastAsia="Calibri" w:hAnsi="Arial" w:cs="Times New Roman"/>
      <w:sz w:val="17"/>
      <w:szCs w:val="24"/>
    </w:rPr>
  </w:style>
  <w:style w:type="table" w:styleId="Tabela-Siatka">
    <w:name w:val="Table Grid"/>
    <w:basedOn w:val="Standardowy"/>
    <w:uiPriority w:val="59"/>
    <w:rsid w:val="002F6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6A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SP85 KRAKÓW</cp:lastModifiedBy>
  <cp:revision>3</cp:revision>
  <dcterms:created xsi:type="dcterms:W3CDTF">2020-09-21T02:55:00Z</dcterms:created>
  <dcterms:modified xsi:type="dcterms:W3CDTF">2022-09-28T06:19:00Z</dcterms:modified>
</cp:coreProperties>
</file>