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  <w:r w:rsidRPr="00EA7EE3">
        <w:rPr>
          <w:rFonts w:asciiTheme="minorHAnsi" w:hAnsiTheme="minorHAnsi" w:cstheme="minorHAnsi"/>
          <w:b/>
        </w:rPr>
        <w:t xml:space="preserve">PRZEDMIOTOWY SYSTEM OCENIANIA </w:t>
      </w:r>
      <w:r w:rsidRPr="00EA7EE3">
        <w:rPr>
          <w:rFonts w:asciiTheme="minorHAnsi" w:hAnsiTheme="minorHAnsi" w:cstheme="minorHAnsi"/>
          <w:b/>
        </w:rPr>
        <w:br/>
      </w:r>
      <w:r w:rsidR="00607694">
        <w:rPr>
          <w:rFonts w:asciiTheme="minorHAnsi" w:hAnsiTheme="minorHAnsi" w:cstheme="minorHAnsi"/>
          <w:b/>
        </w:rPr>
        <w:t>Zajęcia techniczne klasa 6</w:t>
      </w:r>
    </w:p>
    <w:p w:rsidR="006C47FE" w:rsidRPr="00EA7EE3" w:rsidRDefault="006C47FE" w:rsidP="006C47FE">
      <w:pPr>
        <w:jc w:val="center"/>
        <w:rPr>
          <w:rFonts w:asciiTheme="minorHAnsi" w:hAnsiTheme="minorHAnsi" w:cstheme="minorHAnsi"/>
          <w:b/>
        </w:rPr>
      </w:pPr>
    </w:p>
    <w:p w:rsidR="006C47FE" w:rsidRPr="00EA7EE3" w:rsidRDefault="006C47FE" w:rsidP="00607694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 xml:space="preserve">na podstawie programu edukacji </w:t>
      </w:r>
      <w:r w:rsidR="008C6D04" w:rsidRPr="00EA7EE3">
        <w:rPr>
          <w:rFonts w:asciiTheme="minorHAnsi" w:hAnsiTheme="minorHAnsi" w:cstheme="minorHAnsi"/>
          <w:color w:val="auto"/>
        </w:rPr>
        <w:t>technicznej</w:t>
      </w:r>
      <w:r w:rsidRPr="00EA7EE3">
        <w:rPr>
          <w:rFonts w:asciiTheme="minorHAnsi" w:hAnsiTheme="minorHAnsi" w:cstheme="minorHAnsi"/>
          <w:color w:val="auto"/>
        </w:rPr>
        <w:t xml:space="preserve"> dla szkoły podstawowej</w:t>
      </w:r>
    </w:p>
    <w:p w:rsidR="006C47FE" w:rsidRPr="00F56F2B" w:rsidRDefault="008C6D04" w:rsidP="00F56F2B">
      <w:pPr>
        <w:pStyle w:val="h1"/>
        <w:tabs>
          <w:tab w:val="left" w:pos="-540"/>
          <w:tab w:val="decimal" w:pos="7380"/>
        </w:tabs>
        <w:spacing w:before="60"/>
        <w:rPr>
          <w:rFonts w:asciiTheme="minorHAnsi" w:hAnsiTheme="minorHAnsi" w:cstheme="minorHAnsi"/>
          <w:color w:val="auto"/>
        </w:rPr>
      </w:pPr>
      <w:r w:rsidRPr="00EA7EE3">
        <w:rPr>
          <w:rFonts w:asciiTheme="minorHAnsi" w:hAnsiTheme="minorHAnsi" w:cstheme="minorHAnsi"/>
          <w:color w:val="auto"/>
        </w:rPr>
        <w:t>„ Jak to działa, dla klas 4-6” Lech Łabecki, Marta Łabecka, NOWA ERA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Formy aktywności podlegające ocenie na zajęciach technicznych: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aktywność,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wykonywane na lekcji, ćwiczenia,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wytwórcze,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odpowiedzi ustne,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pisemne, testy,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domowe,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przygotowanie do zajęć,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zeszyt ucznia,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prace dodatkowe (dla chętnych),</w:t>
      </w:r>
    </w:p>
    <w:p w:rsidR="006C47FE" w:rsidRPr="00EA7EE3" w:rsidRDefault="006C47FE" w:rsidP="006C47FE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praca w grupach,</w:t>
      </w:r>
    </w:p>
    <w:p w:rsidR="0039683C" w:rsidRPr="00EA7EE3" w:rsidRDefault="0039683C" w:rsidP="0039683C">
      <w:pPr>
        <w:pStyle w:val="Tekstglowny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eastAsiaTheme="minorHAnsi" w:hAnsiTheme="minorHAnsi" w:cstheme="minorHAnsi"/>
          <w:sz w:val="24"/>
          <w:szCs w:val="24"/>
        </w:rPr>
        <w:t xml:space="preserve"> praca pozalekcyjna (np. konkurs, projekt).</w:t>
      </w:r>
    </w:p>
    <w:p w:rsidR="008C6D04" w:rsidRPr="00EA7EE3" w:rsidRDefault="008C6D04" w:rsidP="008C6D04">
      <w:pPr>
        <w:pStyle w:val="Tekstglowny"/>
        <w:ind w:left="720"/>
        <w:rPr>
          <w:rFonts w:asciiTheme="minorHAnsi" w:eastAsiaTheme="minorHAnsi" w:hAnsiTheme="minorHAnsi" w:cstheme="minorHAnsi"/>
          <w:sz w:val="24"/>
          <w:szCs w:val="24"/>
        </w:rPr>
      </w:pP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  <w:r w:rsidRPr="00EA7EE3">
        <w:rPr>
          <w:rFonts w:asciiTheme="minorHAnsi" w:hAnsiTheme="minorHAnsi" w:cstheme="minorHAnsi"/>
          <w:sz w:val="24"/>
          <w:szCs w:val="24"/>
        </w:rPr>
        <w:t>Kryteria oceny z techniki.</w:t>
      </w:r>
    </w:p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9923"/>
      </w:tblGrid>
      <w:tr w:rsidR="006C47FE" w:rsidRPr="00EA7EE3" w:rsidTr="006C47FE">
        <w:tc>
          <w:tcPr>
            <w:tcW w:w="4077" w:type="dxa"/>
            <w:shd w:val="clear" w:color="auto" w:fill="DBE5F1"/>
            <w:vAlign w:val="center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Przedmiot oceny</w:t>
            </w:r>
          </w:p>
        </w:tc>
        <w:tc>
          <w:tcPr>
            <w:tcW w:w="9923" w:type="dxa"/>
            <w:shd w:val="clear" w:color="auto" w:fill="DBE5F1"/>
          </w:tcPr>
          <w:p w:rsidR="006C47FE" w:rsidRPr="00EA7EE3" w:rsidRDefault="006C47FE" w:rsidP="006C47FE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Kryteria oceny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wiadomości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zakres wiadomości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jakość (stopień rozumienia)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samodzielność w odtwarzaniu i stosowaniu wiadomości (operatywność) 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umiejętności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poprawność danego działania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biegłość w jego wykonaniu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samodzielność w stosowaniu danej umiejętności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postawy wobec pracy i techniki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gospodarność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dyscyplina pracy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współpraca i współodpowiedzialność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39683C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wytwory dział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alności praktycznej (wykonane w 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pracowni</w:t>
            </w:r>
            <w:r w:rsidR="0039683C" w:rsidRPr="00EA7EE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funkcjonalność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zgodność z projektem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estetyka wykonania</w:t>
            </w:r>
          </w:p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oryginalność rozwiązania (jeśli wytwór projektuje uczeń)</w:t>
            </w:r>
          </w:p>
        </w:tc>
      </w:tr>
      <w:tr w:rsidR="006C47FE" w:rsidRPr="00EA7EE3" w:rsidTr="006C47FE">
        <w:tc>
          <w:tcPr>
            <w:tcW w:w="4077" w:type="dxa"/>
            <w:vAlign w:val="center"/>
          </w:tcPr>
          <w:p w:rsidR="006C47FE" w:rsidRPr="00EA7EE3" w:rsidRDefault="006C47FE" w:rsidP="00CC3127">
            <w:pPr>
              <w:pStyle w:val="Tekstglowny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zeszyt przedmiotowy, dokumentacja techniczna</w:t>
            </w:r>
          </w:p>
        </w:tc>
        <w:tc>
          <w:tcPr>
            <w:tcW w:w="9923" w:type="dxa"/>
          </w:tcPr>
          <w:p w:rsidR="006C47FE" w:rsidRPr="00EA7EE3" w:rsidRDefault="006C47FE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kompletność i poprawność, estetyka</w:t>
            </w:r>
          </w:p>
        </w:tc>
      </w:tr>
    </w:tbl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8C6D04" w:rsidRPr="00EA7EE3" w:rsidRDefault="008C6D04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6C47FE" w:rsidRPr="00EA7EE3" w:rsidRDefault="0039683C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  <w:r w:rsidRPr="00EA7EE3">
        <w:rPr>
          <w:rStyle w:val="Bold"/>
          <w:rFonts w:asciiTheme="minorHAnsi" w:hAnsiTheme="minorHAnsi" w:cstheme="minorHAnsi"/>
          <w:sz w:val="24"/>
          <w:szCs w:val="24"/>
        </w:rPr>
        <w:t>W</w:t>
      </w:r>
      <w:r w:rsidR="006C47FE" w:rsidRPr="00EA7EE3">
        <w:rPr>
          <w:rStyle w:val="Bold"/>
          <w:rFonts w:asciiTheme="minorHAnsi" w:hAnsiTheme="minorHAnsi" w:cstheme="minorHAnsi"/>
          <w:sz w:val="24"/>
          <w:szCs w:val="24"/>
        </w:rPr>
        <w:t>ymagania na poszczególne oceny</w:t>
      </w:r>
    </w:p>
    <w:p w:rsidR="006C47FE" w:rsidRPr="00EA7EE3" w:rsidRDefault="006C47FE" w:rsidP="006C47FE">
      <w:pPr>
        <w:pStyle w:val="Tekstglowny"/>
        <w:rPr>
          <w:rStyle w:val="Bold"/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11057"/>
      </w:tblGrid>
      <w:tr w:rsidR="00595F3F" w:rsidRPr="00EA7EE3" w:rsidTr="008C6D04">
        <w:trPr>
          <w:trHeight w:val="1134"/>
        </w:trPr>
        <w:tc>
          <w:tcPr>
            <w:tcW w:w="1951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Ocena</w:t>
            </w:r>
          </w:p>
        </w:tc>
        <w:tc>
          <w:tcPr>
            <w:tcW w:w="11057" w:type="dxa"/>
            <w:shd w:val="clear" w:color="auto" w:fill="DBE5F1"/>
            <w:vAlign w:val="center"/>
          </w:tcPr>
          <w:p w:rsidR="00595F3F" w:rsidRPr="00EA7EE3" w:rsidRDefault="00595F3F" w:rsidP="00CC3127">
            <w:pPr>
              <w:pStyle w:val="Tekstglowny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b/>
                <w:sz w:val="24"/>
                <w:szCs w:val="24"/>
              </w:rPr>
              <w:t>Wskaźniki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celująca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biegle posługuje się zdobytymi wiadomościami, używając właściwej dla techniki terminologii, oraz proponuje rozwiązania nietypowe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się inwencją twórczą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osiąga sukcesy w konkursach i olimpiadach przedmiotowych, kwalifikuje się do finału na szczeblu wojewódzkim (regionalnym) albo krajowym lub posiada inne porównywalne osiągnięcia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umiejętnie podchodzi do rozwiązywania problemów teoretycznych i praktycznych, cechuje się oryginalnością rozwiązań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samodzielnie poszukuje wiedzy, korzysta z wielu źródeł, śledzi najnowsze osiągnięcia nauki i techniki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twórczo rozwija zainteresowania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wpływa na aktywność innych uczniów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zgłasza cenne uwagi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pomaga koleżankom i kolegom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systematycznie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bardzo 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wykorzystuje wiedzę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jest samodzielny w rozwiązywaniu problemów teoretycznych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wyciągać wnioski i dokonywać całościowej analizy poruszanego zagadnienia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stosuje prawidłową terminologię w zakresie nazewnictwa materiałów, procesów, zjawisk, narzędzi i </w:t>
            </w: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urządzeń technicznych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sprawnie posługuje się narzędziami i przyborami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właściwie organizuje stanowisko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czynny udział w lekcji, wyróżnia się zaangażowaniem  i aktywnością, jest zawsze do zajęć przygotowany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estetycznie, dokładnie i czytelnie dokumentację techniczną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racjonalnie gospodaruje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bierze udział w konkursach przedmiotowych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dobra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poprawnie wykorzystuje zdobyte wiadomości, rozwiązuje (wykonuje) samodzielnie typowe zadania teoretyczne i praktyczne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wykazuje dużą samodzielność w korzystaniu z różnych źródeł wiedzy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na lekcjach korzysta z niewielkiej pomocy nauczyciela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prawidłowo i bezpiecznie posługuje się narzędziami, przyborami                       i sprzętem 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 i określa ich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dokładnie i zgodnie z dokumentacją wykonuje wszystkie prace i zadania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prowadzi dokumentację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czynnie uczestniczy w zajęciach i najczęściej jest do nich przygotowany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sporadycznie prezentuje swe zainteresowania techniczne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stara się oszczędnie gospodarować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niekiedy korzysta z różnych źródeł informacji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 w pełni opanował wiedzę i umiejętności przewidziane programem nauczania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rozwiązuje typowe zadania teoretyczne i praktyczne o średnim stopniu trudności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zadania problemowe wykonuje przy pomocy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nazwy podstawowych narządzi, przyborów i sprzętu technicznego, poprawnie nimi się posługuje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poprawnie rozpoznaje materiały, nie dla wszystkich określa cechy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i zgodnie z planem wykonywać prace wytwórcze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potrafi stosować zdobyte wiadomości do rozwiązywania typowych zadań z pomocą nauczyciela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potrafi wykonać dokumentację techniczną z nielicznymi błędami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przykłada niewielką wagę do oszczędnego gospodarowania materiałami   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rzadko korzysta z różnych źródeł informacji </w:t>
            </w:r>
          </w:p>
          <w:p w:rsidR="00595F3F" w:rsidRPr="00EA7EE3" w:rsidRDefault="00595F3F" w:rsidP="00CC3127">
            <w:pPr>
              <w:pStyle w:val="Tekstglowny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zna i stosuje zasady bhp</w:t>
            </w: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dopuszczająca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posiada duże braki w opanowaniu wiadomości i umiejętności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problemy z wykorzystaniem posiadanej wiedzy i umiejętności w praktyce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 trudności z organizacją własnej pracy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wykonuje prace wytwórcze z licznymi odstępstwami od projektu, niedokładnie i nieestetycznie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rozwiązuje z pomocą nauczyciela typowe zadania o niewielkim stopniu trudności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 xml:space="preserve">potrafi bezpiecznie posługiwać się narzędziami, przyborami i sprzętem technicznym 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prowadzi dokumentację niestarannie i niesystematycznie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często jest nieprzygotowany do lekcji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mało uwagi poświęca oszczędnemu gospodarowaniu materiałami i czasem</w:t>
            </w:r>
          </w:p>
          <w:p w:rsidR="00595F3F" w:rsidRPr="00EA7EE3" w:rsidRDefault="00595F3F" w:rsidP="006C47FE">
            <w:pPr>
              <w:pStyle w:val="Tekstglowny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pracuje zgodnie z przepisami bhp, choć czasem je lekceważy</w:t>
            </w:r>
          </w:p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95F3F" w:rsidRPr="00EA7EE3" w:rsidTr="008C6D04">
        <w:trPr>
          <w:trHeight w:val="1134"/>
        </w:trPr>
        <w:tc>
          <w:tcPr>
            <w:tcW w:w="1951" w:type="dxa"/>
            <w:vAlign w:val="center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niedostateczna</w:t>
            </w:r>
          </w:p>
        </w:tc>
        <w:tc>
          <w:tcPr>
            <w:tcW w:w="11057" w:type="dxa"/>
          </w:tcPr>
          <w:p w:rsidR="00595F3F" w:rsidRPr="00EA7EE3" w:rsidRDefault="00595F3F" w:rsidP="00CC3127">
            <w:pPr>
              <w:pStyle w:val="Tekstglowny"/>
              <w:rPr>
                <w:rFonts w:asciiTheme="minorHAnsi" w:hAnsiTheme="minorHAnsi" w:cstheme="minorHAnsi"/>
                <w:sz w:val="24"/>
                <w:szCs w:val="24"/>
              </w:rPr>
            </w:pPr>
            <w:r w:rsidRPr="00EA7EE3">
              <w:rPr>
                <w:rFonts w:asciiTheme="minorHAnsi" w:hAnsiTheme="minorHAnsi" w:cstheme="minorHAnsi"/>
                <w:sz w:val="24"/>
                <w:szCs w:val="24"/>
              </w:rPr>
              <w:t>Uczeń: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nie zdobył wiadomości i umiejętności niezbędnych do dalszego kształcenia</w:t>
            </w:r>
          </w:p>
          <w:p w:rsidR="00595F3F" w:rsidRPr="00EA7EE3" w:rsidRDefault="00595F3F" w:rsidP="0039683C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  <w:r w:rsidRPr="00EA7EE3">
              <w:rPr>
                <w:rFonts w:asciiTheme="minorHAnsi" w:eastAsiaTheme="minorHAnsi" w:hAnsiTheme="minorHAnsi" w:cstheme="minorHAnsi"/>
                <w:lang w:eastAsia="en-US"/>
              </w:rPr>
              <w:t>w trakcie pracy na lekcji nie wykazuje zaangażowania, przeważnie jest nieprzygotowany do zajęć i lekceważy podstawowe obowiązki szkolne.</w:t>
            </w:r>
          </w:p>
          <w:p w:rsidR="00595F3F" w:rsidRPr="00EA7EE3" w:rsidRDefault="00595F3F" w:rsidP="0039683C">
            <w:pPr>
              <w:pStyle w:val="Akapitzlist"/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lang w:eastAsia="en-US"/>
              </w:rPr>
            </w:pPr>
          </w:p>
        </w:tc>
      </w:tr>
    </w:tbl>
    <w:p w:rsidR="006C47FE" w:rsidRPr="00EA7EE3" w:rsidRDefault="006C47FE" w:rsidP="006C47FE">
      <w:pPr>
        <w:pStyle w:val="Tekstglowny"/>
        <w:rPr>
          <w:rFonts w:asciiTheme="minorHAnsi" w:hAnsiTheme="minorHAnsi" w:cstheme="minorHAnsi"/>
          <w:sz w:val="24"/>
          <w:szCs w:val="24"/>
        </w:rPr>
      </w:pPr>
    </w:p>
    <w:p w:rsidR="00234352" w:rsidRDefault="00234352" w:rsidP="00234352">
      <w:pPr>
        <w:jc w:val="center"/>
        <w:rPr>
          <w:rFonts w:cs="Arial"/>
        </w:rPr>
      </w:pPr>
    </w:p>
    <w:p w:rsidR="00234352" w:rsidRDefault="00234352" w:rsidP="00234352">
      <w:pPr>
        <w:jc w:val="both"/>
        <w:rPr>
          <w:rFonts w:cs="Arial"/>
          <w:b/>
          <w:bCs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color w:val="000000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color w:val="000000"/>
          <w:u w:val="single"/>
        </w:rPr>
        <w:t xml:space="preserve">dopuszczającą </w:t>
      </w:r>
      <w:r>
        <w:rPr>
          <w:rStyle w:val="Uwydatnienie"/>
          <w:rFonts w:ascii="Calibri" w:eastAsia="Calibri" w:hAnsi="Calibri" w:cs="Arial"/>
          <w:color w:val="000000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zagadnienia bhp i stosuje się do nich w pracowni,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 zajęciach i posiada zeszyt przedmiotowy z niewielkimi brakami,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troski o własną odzież,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rozróżnia ściegi podstawowe i ozdobne,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podstawowe znaczenie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wie, jaki jest cel przechowywania żywności,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rozpoznaje przedmioty z tworzyw sztucznych,</w:t>
      </w:r>
    </w:p>
    <w:p w:rsidR="00234352" w:rsidRDefault="00234352" w:rsidP="00234352">
      <w:pPr>
        <w:pStyle w:val="NormalnyWeb"/>
        <w:numPr>
          <w:ilvl w:val="0"/>
          <w:numId w:val="10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zasady rzutowania prostokątnego,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dostateczną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prawidłowo skorzystać z telefonów alarmowych w razie awarii lub zagrożenia bezpieczeństwa,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potrzebę organizowania akcji dla ochrony środowiska o globalnym zasięgu,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podział produktów spożywczych na grupy,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podaje przykłady różnych metod konserwowania owoców i warzyw,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zastosowania różnych urządzeń chłodniczych,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nazywa i posługuje się narzędziami potrzebnymi w gospodarstwie domowym oraz na lekcji, zachowując przy tym zasady bezpiecznej i higienicznej pracy,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posługiwać się pismem technicznym,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wykonać rzut prostokątny i zwymiarować figurę geometryczną i prostą bryłę,</w:t>
      </w:r>
    </w:p>
    <w:p w:rsidR="00234352" w:rsidRDefault="00234352" w:rsidP="00234352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nazywa skutki rozwoju motoryzacji,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posiada staranny i uzupełniony zeszyt,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współpracuje w zespole uczniowskim,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obiektywnie i krytycznie ocenić dokładność i estetykę wykonania pracy swojej i kolegów,</w:t>
      </w:r>
    </w:p>
    <w:p w:rsidR="00234352" w:rsidRDefault="00234352" w:rsidP="00F56F2B">
      <w:pPr>
        <w:pStyle w:val="NormalnyWeb"/>
        <w:spacing w:before="0" w:beforeAutospacing="0" w:after="0" w:afterAutospacing="0" w:line="360" w:lineRule="auto"/>
        <w:ind w:left="36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symbole związane z ekologią umieszczane na opakowaniach produktów,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uczestniczy w ochronie środowiska na miarę swoich możliwości,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rodzaje i zastosowanie różnych włókien,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ocenia wartości użytkowe materiałów naturalnych i sztucznych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wykonuje zadania wytwórcze właściwie organizując miejsce pracy oraz stosując zasady bezpieczeństwa i higieny pracy,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interpretuje określone przez producenta warunki konserwacji wyrobu,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dzieli produkty spożywcze na grupy,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rolę witamin i składników mineralnych w organizmie,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rodzaje metod konserwacji żywności,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wie jakich zasad przestrzegać przy układaniu  jadłospisów,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budowę i działanie urządzeń chłodniczych,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posługuje się pismem technicznym,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stosuje zgodnie z przeznaczeniem materiały i przybory kreślarskie,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wykonuje rzuty prostokątne brył,</w:t>
      </w:r>
    </w:p>
    <w:p w:rsidR="00234352" w:rsidRDefault="00234352" w:rsidP="00234352">
      <w:pPr>
        <w:pStyle w:val="Normalny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omawia aspekty rozwoju motoryzacji,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6B5CEC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>bardzo</w:t>
      </w:r>
      <w:r w:rsidR="006B5CEC">
        <w:rPr>
          <w:rStyle w:val="Pogrubienie"/>
          <w:rFonts w:ascii="Calibri" w:hAnsi="Calibri" w:cs="Arial"/>
          <w:i/>
          <w:iCs/>
          <w:u w:val="single"/>
        </w:rPr>
        <w:t xml:space="preserve">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dobrą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problemy ekologiczne związane z produkcją, składowaniem i utylizacją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we właściwy i bezpieczny sposób wykonać pracę praktyczną z odpadów tworzyw sztucznych,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rozumie celowość działań mających na celu ochronę środowiska naturalnego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jest aktywnym propagatorem ochrony środowiska również poprzez segregację odpadów w swoim otoczeniu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wyjaśnia konieczność uświadamiania społeczeństwom zagrożeń dla środowiska naturalnego,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umie wyciągać wnioski z uwag zawartych w oznaczeniach wyrobów odzieżowych,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wady i zalety włókien roślinnych i zwierzęcych,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estetycznie, samodzielnie wyszywa serwetę ściegami ozdobnymi,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zauważa potrzebę oszczędnego gospodarowania materiałami, energią i czasem,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lastRenderedPageBreak/>
        <w:t>wykazuje rozwinięty zmysł estetyki przy wykonywaniu prac,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prawidłowo opracowuje dokumentację technologiczną i w oparciu o nią potrafi wykonać wyrób,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charakteryzuje grupy produktów spożywczych,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i stosuje zasady kulturalnego spożywania posiłków,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omówić znaczenie poszczególnych witamin dla człowieka,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dostrzega zależność ułożenia jadłospisu od stanu zdrowia i wieku,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ocenić jadłospis pod względem przydatności dla wybranej grupy ludzi lub pojedynczej osoby zwracając uwagę również na koszty,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ma właściwy pogląd na stosowanie różnych diet,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zna ważne ośrodki przemysłu rolno-spożywczego w Polsce,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uzasadnia wysokie wartości „zdrowej polskiej żywności”,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precyzyjnie i starannie posługuje się pismem technicznym,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potrafi wykorzystać pismo techniczne i zasady sporządzania rysunku technicznego w swoich pracach,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starannie i zgodnie z normami wykonuje rzuty prostokątne brył na trzy płaszczyzny i wymiaruje te rzuty,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przygotowuje materiały dodatkowe do zajęć lekcyjnych,</w:t>
      </w:r>
    </w:p>
    <w:p w:rsidR="00234352" w:rsidRDefault="00234352" w:rsidP="00234352">
      <w:pPr>
        <w:pStyle w:val="NormalnyWeb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aktywnie współpracuje w zespole uczniowskim.</w:t>
      </w: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</w:p>
    <w:p w:rsidR="00234352" w:rsidRDefault="00234352" w:rsidP="00234352">
      <w:pPr>
        <w:pStyle w:val="NormalnyWeb"/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Style w:val="Uwydatnienie"/>
          <w:rFonts w:ascii="Calibri" w:eastAsia="Calibri" w:hAnsi="Calibri" w:cs="Arial"/>
          <w:u w:val="single"/>
        </w:rPr>
        <w:t xml:space="preserve">Ocenę </w:t>
      </w:r>
      <w:r>
        <w:rPr>
          <w:rStyle w:val="Pogrubienie"/>
          <w:rFonts w:ascii="Calibri" w:hAnsi="Calibri" w:cs="Arial"/>
          <w:i/>
          <w:iCs/>
          <w:u w:val="single"/>
        </w:rPr>
        <w:t xml:space="preserve">celującą </w:t>
      </w:r>
      <w:r>
        <w:rPr>
          <w:rStyle w:val="Uwydatnienie"/>
          <w:rFonts w:ascii="Calibri" w:eastAsia="Calibri" w:hAnsi="Calibri" w:cs="Arial"/>
          <w:u w:val="single"/>
        </w:rPr>
        <w:t>otrzymuje uczeń, który: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bierze udział w konkursach przedmiotowych,</w:t>
      </w:r>
    </w:p>
    <w:p w:rsidR="00234352" w:rsidRDefault="00234352" w:rsidP="00234352">
      <w:pPr>
        <w:pStyle w:val="NormalnyWeb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przejawia zainteresowanie przedmiotem wykraczające poza program nauki,</w:t>
      </w:r>
    </w:p>
    <w:p w:rsidR="009A35C7" w:rsidRDefault="00234352" w:rsidP="00234352">
      <w:pPr>
        <w:pStyle w:val="NormalnyWeb"/>
        <w:numPr>
          <w:ilvl w:val="0"/>
          <w:numId w:val="14"/>
        </w:numPr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  <w:r w:rsidRPr="009A35C7">
        <w:rPr>
          <w:rFonts w:ascii="Calibri" w:hAnsi="Calibri" w:cs="Arial"/>
        </w:rPr>
        <w:t>swoją aktywnością wpływa pozytywnie na innych uczniów.</w:t>
      </w:r>
    </w:p>
    <w:p w:rsidR="00234352" w:rsidRPr="009A35C7" w:rsidRDefault="009A35C7" w:rsidP="00234352">
      <w:pPr>
        <w:pStyle w:val="NormalnyWeb"/>
        <w:numPr>
          <w:ilvl w:val="0"/>
          <w:numId w:val="14"/>
        </w:numPr>
        <w:spacing w:before="3" w:beforeAutospacing="0" w:after="0" w:afterAutospacing="0" w:line="360" w:lineRule="auto"/>
        <w:ind w:right="-20"/>
        <w:jc w:val="both"/>
        <w:rPr>
          <w:rFonts w:ascii="Calibri" w:hAnsi="Calibri" w:cs="Arial"/>
        </w:rPr>
      </w:pPr>
      <w:r>
        <w:t>biegle potrafi wykorzystywać w praktyce wiadomości i umiejętności. Bardzo dobrze wykonuje zadania wytwórcze przestrzegając przy tym przepisów bezpieczeństwa i higieny pracy oraz chętnie pomaga słabszym kolegom – aktywizując ich działania. Wykazuje się inwencją twórczą.</w:t>
      </w:r>
      <w:r w:rsidR="00234352" w:rsidRPr="009A35C7">
        <w:rPr>
          <w:rFonts w:cs="Arial"/>
          <w:b/>
          <w:bCs/>
          <w:color w:val="000000"/>
        </w:rPr>
        <w:t> </w:t>
      </w:r>
    </w:p>
    <w:sectPr w:rsidR="00234352" w:rsidRPr="009A35C7" w:rsidSect="008C6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7E6" w:rsidRDefault="00D157E6" w:rsidP="006C47FE">
      <w:r>
        <w:separator/>
      </w:r>
    </w:p>
  </w:endnote>
  <w:endnote w:type="continuationSeparator" w:id="1">
    <w:p w:rsidR="00D157E6" w:rsidRDefault="00D157E6" w:rsidP="006C4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7E6" w:rsidRDefault="00D157E6" w:rsidP="006C47FE">
      <w:r>
        <w:separator/>
      </w:r>
    </w:p>
  </w:footnote>
  <w:footnote w:type="continuationSeparator" w:id="1">
    <w:p w:rsidR="00D157E6" w:rsidRDefault="00D157E6" w:rsidP="006C47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84"/>
    <w:multiLevelType w:val="hybridMultilevel"/>
    <w:tmpl w:val="43ACA738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9274F7"/>
    <w:multiLevelType w:val="hybridMultilevel"/>
    <w:tmpl w:val="E7EE58EA"/>
    <w:lvl w:ilvl="0" w:tplc="945AC22A">
      <w:start w:val="3"/>
      <w:numFmt w:val="bullet"/>
      <w:lvlText w:val="–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E7847AB"/>
    <w:multiLevelType w:val="hybridMultilevel"/>
    <w:tmpl w:val="46B06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C0683"/>
    <w:multiLevelType w:val="hybridMultilevel"/>
    <w:tmpl w:val="EBBC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1353A"/>
    <w:multiLevelType w:val="hybridMultilevel"/>
    <w:tmpl w:val="3D10F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7C86"/>
    <w:multiLevelType w:val="hybridMultilevel"/>
    <w:tmpl w:val="1E4833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765561"/>
    <w:multiLevelType w:val="hybridMultilevel"/>
    <w:tmpl w:val="5464D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7365E3"/>
    <w:multiLevelType w:val="hybridMultilevel"/>
    <w:tmpl w:val="EA94BDD2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BA07E1"/>
    <w:multiLevelType w:val="hybridMultilevel"/>
    <w:tmpl w:val="F7C87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311E0D"/>
    <w:multiLevelType w:val="hybridMultilevel"/>
    <w:tmpl w:val="1F8201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0F0137"/>
    <w:multiLevelType w:val="hybridMultilevel"/>
    <w:tmpl w:val="3D3EFC64"/>
    <w:lvl w:ilvl="0" w:tplc="945AC22A">
      <w:start w:val="3"/>
      <w:numFmt w:val="bullet"/>
      <w:lvlText w:val="–"/>
      <w:lvlJc w:val="left"/>
      <w:pPr>
        <w:ind w:left="51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>
    <w:nsid w:val="45F174B6"/>
    <w:multiLevelType w:val="hybridMultilevel"/>
    <w:tmpl w:val="61845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5D0DBB"/>
    <w:multiLevelType w:val="hybridMultilevel"/>
    <w:tmpl w:val="D66A3B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766FA7"/>
    <w:multiLevelType w:val="hybridMultilevel"/>
    <w:tmpl w:val="61D475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6FA6BF2"/>
    <w:multiLevelType w:val="hybridMultilevel"/>
    <w:tmpl w:val="F58C8A14"/>
    <w:lvl w:ilvl="0" w:tplc="E2F8DD5A">
      <w:start w:val="3"/>
      <w:numFmt w:val="bullet"/>
      <w:lvlText w:val="–"/>
      <w:lvlJc w:val="left"/>
      <w:pPr>
        <w:tabs>
          <w:tab w:val="num" w:pos="1140"/>
        </w:tabs>
        <w:ind w:left="112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5">
    <w:nsid w:val="64C524E3"/>
    <w:multiLevelType w:val="hybridMultilevel"/>
    <w:tmpl w:val="AE7C57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4F13"/>
    <w:multiLevelType w:val="hybridMultilevel"/>
    <w:tmpl w:val="CEDC6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FE17C9"/>
    <w:multiLevelType w:val="hybridMultilevel"/>
    <w:tmpl w:val="678CEF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F92915"/>
    <w:multiLevelType w:val="hybridMultilevel"/>
    <w:tmpl w:val="743CBD86"/>
    <w:lvl w:ilvl="0" w:tplc="E2F8DD5A">
      <w:start w:val="3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A56DCD"/>
    <w:multiLevelType w:val="hybridMultilevel"/>
    <w:tmpl w:val="3BF6D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17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18"/>
  </w:num>
  <w:num w:numId="16">
    <w:abstractNumId w:val="7"/>
  </w:num>
  <w:num w:numId="17">
    <w:abstractNumId w:val="1"/>
  </w:num>
  <w:num w:numId="18">
    <w:abstractNumId w:val="10"/>
  </w:num>
  <w:num w:numId="19">
    <w:abstractNumId w:val="14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7FE"/>
    <w:rsid w:val="00234352"/>
    <w:rsid w:val="0024314E"/>
    <w:rsid w:val="002F000A"/>
    <w:rsid w:val="0039683C"/>
    <w:rsid w:val="003E327D"/>
    <w:rsid w:val="00546CE9"/>
    <w:rsid w:val="00595F3F"/>
    <w:rsid w:val="005F3360"/>
    <w:rsid w:val="00607694"/>
    <w:rsid w:val="00685A8D"/>
    <w:rsid w:val="006B5CEC"/>
    <w:rsid w:val="006C47FE"/>
    <w:rsid w:val="00786C59"/>
    <w:rsid w:val="008C6D04"/>
    <w:rsid w:val="009A2406"/>
    <w:rsid w:val="009A35C7"/>
    <w:rsid w:val="00B20FAD"/>
    <w:rsid w:val="00B62153"/>
    <w:rsid w:val="00C63F6B"/>
    <w:rsid w:val="00D157E6"/>
    <w:rsid w:val="00D56676"/>
    <w:rsid w:val="00EA7EE3"/>
    <w:rsid w:val="00F06055"/>
    <w:rsid w:val="00F56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47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47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47F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47FE"/>
    <w:rPr>
      <w:vertAlign w:val="superscript"/>
    </w:rPr>
  </w:style>
  <w:style w:type="character" w:customStyle="1" w:styleId="Bold">
    <w:name w:val="!_Bold"/>
    <w:basedOn w:val="Domylnaczcionkaakapitu"/>
    <w:uiPriority w:val="1"/>
    <w:qFormat/>
    <w:rsid w:val="006C47FE"/>
    <w:rPr>
      <w:b/>
      <w:bCs/>
    </w:rPr>
  </w:style>
  <w:style w:type="character" w:customStyle="1" w:styleId="Italic">
    <w:name w:val="!_Italic"/>
    <w:basedOn w:val="Domylnaczcionkaakapitu"/>
    <w:uiPriority w:val="1"/>
    <w:qFormat/>
    <w:rsid w:val="006C47FE"/>
    <w:rPr>
      <w:i/>
      <w:iCs/>
    </w:rPr>
  </w:style>
  <w:style w:type="paragraph" w:customStyle="1" w:styleId="Tekstglowny">
    <w:name w:val="!_Tekst_glowny"/>
    <w:qFormat/>
    <w:rsid w:val="006C47FE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paragraph" w:customStyle="1" w:styleId="h1">
    <w:name w:val="h1"/>
    <w:basedOn w:val="Normalny"/>
    <w:uiPriority w:val="99"/>
    <w:rsid w:val="006C47FE"/>
    <w:pPr>
      <w:spacing w:before="750" w:after="100" w:afterAutospacing="1"/>
    </w:pPr>
    <w:rPr>
      <w:rFonts w:ascii="Arial" w:eastAsia="Times New Roman" w:hAnsi="Arial" w:cs="Arial"/>
      <w:b/>
      <w:bCs/>
      <w:color w:val="1E4496"/>
    </w:rPr>
  </w:style>
  <w:style w:type="paragraph" w:styleId="Akapitzlist">
    <w:name w:val="List Paragraph"/>
    <w:basedOn w:val="Normalny"/>
    <w:uiPriority w:val="34"/>
    <w:qFormat/>
    <w:rsid w:val="0039683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34352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234352"/>
    <w:rPr>
      <w:i/>
      <w:iCs/>
    </w:rPr>
  </w:style>
  <w:style w:type="character" w:styleId="Pogrubienie">
    <w:name w:val="Strong"/>
    <w:basedOn w:val="Domylnaczcionkaakapitu"/>
    <w:uiPriority w:val="22"/>
    <w:qFormat/>
    <w:rsid w:val="002343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1410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Katarzyna</cp:lastModifiedBy>
  <cp:revision>2</cp:revision>
  <dcterms:created xsi:type="dcterms:W3CDTF">2018-09-18T19:49:00Z</dcterms:created>
  <dcterms:modified xsi:type="dcterms:W3CDTF">2018-09-18T19:49:00Z</dcterms:modified>
</cp:coreProperties>
</file>