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DD" w:rsidRDefault="005637DD" w:rsidP="003461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WYMAGANIA E</w:t>
      </w:r>
      <w:r w:rsidR="0079161A">
        <w:rPr>
          <w:rFonts w:ascii="Times New Roman" w:hAnsi="Times New Roman" w:cs="Times New Roman"/>
          <w:b/>
        </w:rPr>
        <w:t>DUKACYJNE Z MATEMATTYKI KL</w:t>
      </w:r>
      <w:r>
        <w:rPr>
          <w:rFonts w:ascii="Times New Roman" w:hAnsi="Times New Roman" w:cs="Times New Roman"/>
          <w:b/>
        </w:rPr>
        <w:t xml:space="preserve"> V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704"/>
        <w:gridCol w:w="2704"/>
        <w:gridCol w:w="2704"/>
        <w:gridCol w:w="2704"/>
        <w:gridCol w:w="2705"/>
      </w:tblGrid>
      <w:tr w:rsidR="005637DD" w:rsidTr="009B60A0">
        <w:trPr>
          <w:trHeight w:val="770"/>
        </w:trPr>
        <w:tc>
          <w:tcPr>
            <w:tcW w:w="2093" w:type="dxa"/>
          </w:tcPr>
          <w:p w:rsidR="005637DD" w:rsidRDefault="005637DD" w:rsidP="0056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</w:t>
            </w:r>
          </w:p>
          <w:p w:rsidR="005637DD" w:rsidRDefault="005637DD" w:rsidP="005637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materiału</w:t>
            </w:r>
          </w:p>
        </w:tc>
        <w:tc>
          <w:tcPr>
            <w:tcW w:w="2704" w:type="dxa"/>
          </w:tcPr>
          <w:p w:rsidR="005637DD" w:rsidRDefault="005637DD" w:rsidP="005637D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  <w:u w:val="single"/>
              </w:rPr>
            </w:pPr>
            <w:r w:rsidRPr="00C63B38">
              <w:rPr>
                <w:rFonts w:ascii="Times New Roman" w:eastAsia="Calibri" w:hAnsi="Times New Roman" w:cs="Times New Roman"/>
                <w:sz w:val="15"/>
                <w:szCs w:val="15"/>
                <w:u w:val="single"/>
              </w:rPr>
              <w:t xml:space="preserve">Ocenę </w:t>
            </w:r>
            <w:r w:rsidRPr="00C63B38">
              <w:rPr>
                <w:rFonts w:ascii="Times New Roman" w:eastAsia="Calibri" w:hAnsi="Times New Roman" w:cs="Times New Roman"/>
                <w:b/>
                <w:sz w:val="15"/>
                <w:szCs w:val="15"/>
                <w:u w:val="single"/>
              </w:rPr>
              <w:t>dopuszczającą</w:t>
            </w:r>
          </w:p>
          <w:p w:rsidR="005637DD" w:rsidRPr="00C63B38" w:rsidRDefault="005637DD" w:rsidP="005637DD">
            <w:pPr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C63B38">
              <w:rPr>
                <w:rFonts w:ascii="Times New Roman" w:eastAsia="Calibri" w:hAnsi="Times New Roman" w:cs="Times New Roman"/>
                <w:sz w:val="15"/>
                <w:szCs w:val="15"/>
              </w:rPr>
              <w:t>otrzymuje uczeń, który</w:t>
            </w: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umie</w:t>
            </w:r>
            <w:r w:rsidRPr="00C63B38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:</w:t>
            </w:r>
          </w:p>
          <w:p w:rsidR="005637DD" w:rsidRDefault="005637DD" w:rsidP="0056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637DD" w:rsidRDefault="005637DD" w:rsidP="005637DD">
            <w:pPr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  <w:u w:val="single"/>
              </w:rPr>
            </w:pPr>
            <w:r w:rsidRPr="00C63B38">
              <w:rPr>
                <w:rFonts w:ascii="Times New Roman" w:eastAsia="Calibri" w:hAnsi="Times New Roman" w:cs="Times New Roman"/>
                <w:sz w:val="15"/>
                <w:szCs w:val="15"/>
                <w:u w:val="single"/>
              </w:rPr>
              <w:t xml:space="preserve">Ocenę </w:t>
            </w:r>
            <w:r w:rsidRPr="00C63B38">
              <w:rPr>
                <w:rFonts w:ascii="Times New Roman" w:eastAsia="Calibri" w:hAnsi="Times New Roman" w:cs="Times New Roman"/>
                <w:b/>
                <w:sz w:val="15"/>
                <w:szCs w:val="15"/>
                <w:u w:val="single"/>
              </w:rPr>
              <w:t>dostateczną</w:t>
            </w:r>
          </w:p>
          <w:p w:rsidR="005637DD" w:rsidRPr="00C63B38" w:rsidRDefault="005637DD" w:rsidP="005637DD">
            <w:pPr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C63B38">
              <w:rPr>
                <w:rFonts w:ascii="Times New Roman" w:eastAsia="Calibri" w:hAnsi="Times New Roman" w:cs="Times New Roman"/>
                <w:sz w:val="15"/>
                <w:szCs w:val="15"/>
              </w:rPr>
              <w:t>otrzymuje uczeń, który spełnia wymagania na ocenę dopuszczającą, oraz</w:t>
            </w: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umie</w:t>
            </w:r>
            <w:r w:rsidRPr="00C63B38">
              <w:rPr>
                <w:rFonts w:ascii="Times New Roman" w:eastAsia="Calibri" w:hAnsi="Times New Roman" w:cs="Times New Roman"/>
                <w:sz w:val="15"/>
                <w:szCs w:val="15"/>
              </w:rPr>
              <w:t>:</w:t>
            </w:r>
          </w:p>
          <w:p w:rsidR="005637DD" w:rsidRDefault="005637DD" w:rsidP="0056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637DD" w:rsidRDefault="005637DD" w:rsidP="005637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81418">
              <w:rPr>
                <w:rFonts w:ascii="Times New Roman" w:hAnsi="Times New Roman" w:cs="Times New Roman"/>
                <w:sz w:val="15"/>
                <w:szCs w:val="15"/>
                <w:u w:val="single"/>
              </w:rPr>
              <w:t xml:space="preserve">Ocenę </w:t>
            </w:r>
            <w:r w:rsidRPr="00F81418"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  <w:t>dobrą</w:t>
            </w:r>
          </w:p>
          <w:p w:rsidR="005637DD" w:rsidRPr="00F81418" w:rsidRDefault="005637DD" w:rsidP="005637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81418">
              <w:rPr>
                <w:rFonts w:ascii="Times New Roman" w:hAnsi="Times New Roman" w:cs="Times New Roman"/>
                <w:sz w:val="15"/>
                <w:szCs w:val="15"/>
              </w:rPr>
              <w:t>otrzymuje uczeń, który spełnia wymagania na ocenę dostateczną, oraz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umie</w:t>
            </w:r>
            <w:r w:rsidRPr="00F81418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:rsidR="005637DD" w:rsidRDefault="005637DD" w:rsidP="0056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5637DD" w:rsidRDefault="005637DD" w:rsidP="005637DD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81418">
              <w:rPr>
                <w:rFonts w:ascii="Times New Roman" w:hAnsi="Times New Roman" w:cs="Times New Roman"/>
                <w:sz w:val="15"/>
                <w:szCs w:val="15"/>
                <w:u w:val="single"/>
              </w:rPr>
              <w:t xml:space="preserve">Ocenę </w:t>
            </w:r>
            <w:r w:rsidRPr="00F81418"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  <w:t>bardzo dobrą</w:t>
            </w:r>
          </w:p>
          <w:p w:rsidR="005637DD" w:rsidRPr="00F81418" w:rsidRDefault="005637DD" w:rsidP="005637DD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81418">
              <w:rPr>
                <w:rFonts w:ascii="Times New Roman" w:hAnsi="Times New Roman" w:cs="Times New Roman"/>
                <w:sz w:val="15"/>
                <w:szCs w:val="15"/>
              </w:rPr>
              <w:t xml:space="preserve">otrzymuje uczeń, który spełnia wymagania na ocenę dobrą,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F81418">
              <w:rPr>
                <w:rFonts w:ascii="Times New Roman" w:hAnsi="Times New Roman" w:cs="Times New Roman"/>
                <w:sz w:val="15"/>
                <w:szCs w:val="15"/>
              </w:rPr>
              <w:t>raz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umie</w:t>
            </w:r>
            <w:r w:rsidRPr="00F81418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:rsidR="005637DD" w:rsidRDefault="005637DD" w:rsidP="0056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637DD" w:rsidRDefault="005637DD" w:rsidP="005637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celującą</w:t>
            </w:r>
          </w:p>
          <w:p w:rsidR="005637DD" w:rsidRPr="00F24F66" w:rsidRDefault="005637DD" w:rsidP="005637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otrzymuje uczeń, który w pełni opanował wymagania na ocenę bardzo dobrą, oraz umie:</w:t>
            </w:r>
          </w:p>
        </w:tc>
      </w:tr>
      <w:tr w:rsidR="00346127" w:rsidTr="00165623">
        <w:tc>
          <w:tcPr>
            <w:tcW w:w="2093" w:type="dxa"/>
          </w:tcPr>
          <w:p w:rsidR="00097196" w:rsidRDefault="00097196" w:rsidP="005637D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6127" w:rsidRDefault="002843C2" w:rsidP="002F66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I.</w:t>
            </w:r>
            <w:r w:rsidR="002F6634">
              <w:rPr>
                <w:rFonts w:ascii="Times New Roman" w:hAnsi="Times New Roman" w:cs="Times New Roman"/>
                <w:b/>
              </w:rPr>
              <w:t xml:space="preserve"> LICZBY I DZIAŁANIA</w:t>
            </w:r>
            <w:r w:rsidR="0034612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704" w:type="dxa"/>
          </w:tcPr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zapisywać  liczby za pomocą cyfr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odczytywać  liczby zapisane cyframi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zapisywać  liczby słowami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porównywać  liczby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porządkować  liczby w kolejności od najmniejszej do największej lub odwrotnie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odczytywać współrzędne punktów na osi liczbowej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>pamięciowo dodawać  i odejmować  liczby</w:t>
            </w:r>
            <w:r w:rsidRPr="006E532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>w zakresie 100,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>pamięciowo mnożyć liczby: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>- dwucyfrowe przez jednocyfrowe                   w zakresie 100,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>pamięciowo dzielić liczby dwucyfrowe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>przez jednocyfrowe lub dwucyfrowe: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>- w zakresie 100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wykonywać  dzielenie z resztą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wskazać działanie, które należy wykonać jako pierwsze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obliczać wartości wyrażeń arytmetycznych dwudziałaniowych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z uwzględnieniem kolejności działań i nawiasów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dodawać i odejmować pisemnie liczby bez przekraczania progu dziesiątkowego i z przekraczaniem jednego progu dziesiątkowego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porównywać różnicowo liczby </w:t>
            </w: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mnożyć pisemnie liczby wielocyfrowe przez dwucyfrowe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dzielić pisemnie liczby wielocyfrowe przez jednocyfrowe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pomniejszać liczby </w:t>
            </w: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n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razy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wykonywać cztery działania arytmetyczne w pamięci lub pisemnie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 zastosowaniem działań pamięciowych i pisemnych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04" w:type="dxa"/>
          </w:tcPr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>pamięciowo dodawać  i odejmować  liczby</w:t>
            </w:r>
            <w:r w:rsidRPr="006E532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powyżej 100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>pamięciowo mnożyć liczby: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>- dwucyfrowe przez jednocyfrowe  powyżej 100,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>- trzycyfrowe przez jednocyfrowe w zakresie 1000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>pamięciowo dzielić liczby dwucyfrowe powyżej 100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dopełniać składniki do określonej sumy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obliczać odjemną (odjemnik), gdy dane są różnica i odjemnik (odjemna)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obliczać dzielną (dzielnik), gdy dane są iloraz i dzielnik (dzielna)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obliczać kwadraty i sześciany liczb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zamieniać jednostki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jednodziałaniowe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szacować wyniki działań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dodawać i odejmować pisemnie liczby z przekraczaniem kolejnych progów dziesiątkowych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 zastosowaniem dodawania i odejmowania pisemnego </w:t>
            </w: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mnożyć pisemnie liczby wielocyfrowe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mnożyć pisemnie liczby wielocyfrowe przez liczby zakończone zerami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 zastosowaniem mnożenia pisemnego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dzielić pisemnie liczby wielocyfrowe przez dwucyfrowe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dzielić liczby zakończone zerami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 zastosowaniem dzielenia pisemnego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porównywać różnicowo i ilorazowo liczby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>dzielić liczby zakończone zerami  bez reszty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dotyczące porównań różnicowych i ilorazowych </w:t>
            </w:r>
          </w:p>
          <w:p w:rsidR="00165623" w:rsidRPr="006E5324" w:rsidRDefault="00165623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165623" w:rsidRPr="006E5324" w:rsidRDefault="00165623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04" w:type="dxa"/>
          </w:tcPr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zapisywać liczby, których cyfry spełniają podane warunki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stosować prawo przemienności  i łączności dodawania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>rozwiązywać zadania tekstowe: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– wielodziałaniowe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obliczać wartości wyrażeń arytmetycznych wielodziałaniowych z uwzględnieniem kolejności działań, nawiasów i zawierające potęgi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wstawiać nawiasy tak, by otrzymywać różne wyniki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>zapisywać podane słownie wyrażenia arytmetyczne i obliczać ich wartości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uzupełniać brakujące liczby w wyrażeniach arytmetycznych tak, by otrzymywać ustalone wyniki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uzupełniać brakujące znaki działań w wyrażeniach arytmetycznych tak, by otrzymywać ustalone wyniki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związane z szacowaniem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obliczać dzielną (dzielnik), gdy dane są iloraz i dzielnik (dzielna)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dzielić liczby zakończone zerami  z resztą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</w:p>
          <w:p w:rsidR="00165623" w:rsidRPr="006E5324" w:rsidRDefault="00165623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</w:p>
          <w:p w:rsidR="00165623" w:rsidRPr="006E5324" w:rsidRDefault="00165623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</w:p>
          <w:p w:rsidR="00165623" w:rsidRPr="006E5324" w:rsidRDefault="00165623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</w:p>
          <w:p w:rsidR="00165623" w:rsidRPr="006E5324" w:rsidRDefault="00165623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704" w:type="dxa"/>
          </w:tcPr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tworzyć liczby przez dopisywanie cyfr do danej liczby na początku i na końcu oraz porównywać utworzoną liczbę z daną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nietypowe zadania tekstowe wielodziałaniowe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uzupełniać brakujące liczby w wyrażeniu arytmetycznym, tak by otrzymać ustalony wynik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planować zakupy stosownie do posiadanych środków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odtwarzać brakujące cyfry w odejmowaniu pisemnym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 z zastosowaniem dodawania i odejmowania pisemnego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odtwarzać brakujące cyfry w dzieleniu pisemnym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 zastosowaniem działań pisemnych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nietypowe zadania tekstowe z zastosowaniem czterech działań na liczbach naturalnych </w:t>
            </w:r>
          </w:p>
        </w:tc>
        <w:tc>
          <w:tcPr>
            <w:tcW w:w="2705" w:type="dxa"/>
          </w:tcPr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odtwarzać brakujące cyfry w mnożeniu pisemnym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>rozwiązywać zadania tekstowe dotyczące porównań różnicowych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i ilorazowych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346127" w:rsidTr="00165623">
        <w:tc>
          <w:tcPr>
            <w:tcW w:w="2093" w:type="dxa"/>
          </w:tcPr>
          <w:p w:rsidR="00097196" w:rsidRDefault="00097196" w:rsidP="005637D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6127" w:rsidRDefault="002843C2" w:rsidP="005637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II. </w:t>
            </w:r>
            <w:r w:rsidR="00346127">
              <w:rPr>
                <w:rFonts w:ascii="Times New Roman" w:hAnsi="Times New Roman" w:cs="Times New Roman"/>
                <w:b/>
              </w:rPr>
              <w:t>WŁASNOŚCI LICZB NATURALNYCH</w:t>
            </w:r>
          </w:p>
        </w:tc>
        <w:tc>
          <w:tcPr>
            <w:tcW w:w="2704" w:type="dxa"/>
          </w:tcPr>
          <w:p w:rsidR="00097196" w:rsidRPr="006E5324" w:rsidRDefault="00097196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podawać dzielniki liczb naturalnych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wskazywać wspólne dzielniki danych liczb naturalnych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rozpoznawać liczby podzielne przez: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- 2, 5, 10, 100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rozkładać na czynniki pierwsze liczby dwucyfrowe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wskazywać lub podawać wielokrotności liczb naturalnych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wskazywać wielokrotności liczb naturalnych na osi liczbowej </w:t>
            </w:r>
          </w:p>
        </w:tc>
        <w:tc>
          <w:tcPr>
            <w:tcW w:w="2704" w:type="dxa"/>
          </w:tcPr>
          <w:p w:rsidR="00097196" w:rsidRPr="006E5324" w:rsidRDefault="00097196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znajdować NWD dwóch liczb naturalnych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rozpoznawać liczby podzielne przez: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- 3, 9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- 4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związane z cechami podzielności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określać, czy dane liczby są pierwsze, czy złożone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wskazywać liczby pierwsze i liczby złożone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podawać NWD liczby pierwszej i liczby złożonej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związane z liczbami pierwszymi złożonymi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>rozkładać na czynn</w:t>
            </w:r>
            <w:r w:rsidR="007E1843">
              <w:rPr>
                <w:rFonts w:ascii="Times New Roman" w:hAnsi="Times New Roman"/>
                <w:i/>
                <w:sz w:val="16"/>
                <w:szCs w:val="16"/>
              </w:rPr>
              <w:t>iki pierwsze liczby co najwyżej trzycyfrowe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zapisać liczbę, gdy znany jest jej rozkład na czynniki pierwsze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wskazywać wspólne wielokrotności liczb naturalnych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znajdować NWW dwóch liczb naturalnych </w:t>
            </w:r>
          </w:p>
        </w:tc>
        <w:tc>
          <w:tcPr>
            <w:tcW w:w="2704" w:type="dxa"/>
          </w:tcPr>
          <w:p w:rsidR="00097196" w:rsidRPr="006E5324" w:rsidRDefault="00097196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określać, czy dany rok jest przestępny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obliczać liczbę dzielników potęgi liczby pierwszej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zapisywać rozkład liczb na czynniki pierwsze za pomocą potęg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znajdować NWW trzech liczb naturalnych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4" w:type="dxa"/>
          </w:tcPr>
          <w:p w:rsidR="00097196" w:rsidRPr="006E5324" w:rsidRDefault="00097196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rozpoznawać liczby podzielne przez 12, 15 itp.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związane z cechami podzielności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rozkładać na czynniki pierwsze liczby zapisane w postaci iloczynu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 wykorzystaniem NWW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5" w:type="dxa"/>
          </w:tcPr>
          <w:p w:rsidR="00097196" w:rsidRPr="006E5324" w:rsidRDefault="00097196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znajdować liczbę, gdy dana jest suma jej dzielników oraz jeden z nich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związane z dzielnikami liczb naturalnych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 wykorzystaniem NWD trzech liczb naturalnych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z wykorzystaniem NWW trzech liczb naturalnych </w:t>
            </w:r>
          </w:p>
        </w:tc>
      </w:tr>
      <w:tr w:rsidR="00346127" w:rsidTr="00165623">
        <w:tc>
          <w:tcPr>
            <w:tcW w:w="2093" w:type="dxa"/>
          </w:tcPr>
          <w:p w:rsidR="00097196" w:rsidRDefault="00097196" w:rsidP="005637D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6127" w:rsidRDefault="002843C2" w:rsidP="005637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III. </w:t>
            </w:r>
            <w:r w:rsidR="00346127">
              <w:rPr>
                <w:rFonts w:ascii="Times New Roman" w:hAnsi="Times New Roman" w:cs="Times New Roman"/>
                <w:b/>
              </w:rPr>
              <w:t>UŁAMKI ZWYKŁE</w:t>
            </w:r>
          </w:p>
        </w:tc>
        <w:tc>
          <w:tcPr>
            <w:tcW w:w="2704" w:type="dxa"/>
          </w:tcPr>
          <w:p w:rsidR="00097196" w:rsidRPr="006E5324" w:rsidRDefault="00097196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opisywać części figur lub zbiorów skończonych za pomocą ułamka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odczytywać zaznaczone ułamki na osi liczbowej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>zamieniać całości na ułamki niewłaściwe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przedstawiać ułamek zwykły w postaci ilorazu liczb naturalnych i odwrotnie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stosować odpowiedniości: dzielna – licznik, dzielnik – mianownik, znak dzielenia – kreska ułamkowa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>skracać (rozszerzać) ułamki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porównywać ułamki o równych mianownikach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>dodawać i odejmować: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– ułamki o tych samych mianownikach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– liczby mieszane o tych samych mianownikach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odejmować ułamki od całości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mnożyć ułamki przez liczby naturalne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mnożyć dwa ułamki zwykłe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podawać odwrotności ułamków i liczb naturalnych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dzielić ułamki przez liczby naturalne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dzielić ułamki zwykłe przez ułamki zwykłe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4" w:type="dxa"/>
          </w:tcPr>
          <w:p w:rsidR="00097196" w:rsidRPr="006E5324" w:rsidRDefault="00097196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odróżniać ułamki właściwe od ułamków niewłaściwych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zamieniać liczby mieszane na ułamki niewłaściwe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wyłączać całości z ułamka niewłaściwego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zapisywać ułamki w postaci nieskracalnej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sprowadzać ułamki do wspólnego mianownika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porównywać ułamki o równych licznikach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porównywać ułamki o różnych mianownikach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porównywać liczby mieszane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uzupełniać brakujące liczby w dodawaniu i odejmowaniu ułamków o jednakowych  mianownikach,  tak aby otrzymać ustalony wynik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 zastosowaniem dodawania  i odejmowania ułamków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>dodawać i odejmować: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– dwa ułamki zwykłe o różnych mianownikach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– dwie liczby mieszane o różnych mianownikach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 zastosowaniem dodawania i odejmowania ułamków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mnożyć liczby mieszane przez liczby naturalne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powiększać ułamki </w:t>
            </w: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n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razy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skracać ułamki przy mnożeniu ułamków przez liczby naturalne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 zastosowaniem mnożenia ułamków i liczb mieszanych przez liczby naturalne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wykonywać działania łączne na ułamkach zwykłych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mnożyć ułamki przez liczby mieszane lub liczby mieszane przez liczby mieszane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skracać przy mnożeniu ułamków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obliczać potęgi ułamków lub liczb mieszanych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podawać odwrotności liczb mieszanych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wykonywać działania łączne na ułamkach zwykłych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dzielić liczby mieszane przez liczby naturalne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pomniejszać ułamki zwykłe i liczby mieszane </w:t>
            </w: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n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razy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 zastosowaniem dzielenia ułamków i liczb mieszanych przez liczby naturalne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wykonywać działania łączne na ułamkach zwykłych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dzielić ułamki zwykłe przez liczby mieszane i odwrotnie lub liczby mieszane przez liczby mieszane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wykonywać cztery działania na ułamkach zwykłych i liczbach mieszanych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 zastosowaniem dzielenia ułamków zwykłych i liczb mieszanych </w:t>
            </w:r>
          </w:p>
        </w:tc>
        <w:tc>
          <w:tcPr>
            <w:tcW w:w="2704" w:type="dxa"/>
          </w:tcPr>
          <w:p w:rsidR="00097196" w:rsidRPr="006E5324" w:rsidRDefault="00097196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związane z ułamkami zwykłymi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przedstawiać ułamek niewłaściwy na osi liczbowej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związane z pojęciem ułamka jako ilorazu liczb naturalnych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sprowadzać ułamki do najmniejszego wspólnego mianownika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związane z rozszerzaniem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i skracaniem ułamków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 zastosowaniem porównywania ułamków </w:t>
            </w:r>
          </w:p>
          <w:p w:rsidR="00346127" w:rsidRPr="006E5324" w:rsidRDefault="00346127" w:rsidP="007E1843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6E5324">
              <w:rPr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i/>
                <w:sz w:val="16"/>
                <w:szCs w:val="16"/>
              </w:rPr>
              <w:t>dodawać i odejmować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>kilka ułamków i liczb mieszanych o różnych mianownikach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uzupełniać brakujące liczby w dodawaniu i odejmowaniu ułamków o różnych mianownikach, tak aby otrzymać ustalony wynik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powiększać liczby mieszane </w:t>
            </w: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n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razy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uzupełniać brakujące liczby w iloczynie ułamków tak, aby otrzymać ustalony wynik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obliczać ułamki liczb naturalnych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 zastosowaniem obliczania ułamka liczby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stosować prawa działań w mnożeniu ułamków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obliczać ułamki liczb mieszanych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 zastosowaniem mnożenia ułamków i liczb mieszanych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uzupełniać brakujące liczby w mnożeniu ułamków lub liczb mieszanych tak, aby otrzymać ustalony wynik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uzupełniać brakujące liczby w dzieleniu ułamków (liczb mieszanych) przez liczby naturalne tak, aby otrzymać ustalony wynik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uzupełniać brakujące liczby w dzieleniu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i mnożeniu ułamków lub liczb mieszanych tak, aby otrzymać ustalony wynik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4" w:type="dxa"/>
          </w:tcPr>
          <w:p w:rsidR="00097196" w:rsidRPr="006E5324" w:rsidRDefault="00097196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nietypowe zadania tekstowe związane z ułamkami zwykłymi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>rozwiązywać zadania tekstowe związane z pojęciem ułamka jako ilorazu liczb naturalnych (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związane z rozszerzaniem i skracaniem ułamków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 zastosowaniem porównywania ułamków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 z zastosowaniem porównywania dopełnień ułamków do całości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znajdować liczby wymierne dodatnie leżące między dwiema danymi na osi liczbowej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z zastosowaniem dodawania i odejmowania ułamków zwykłych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>z zastosowaniem mnożenia ułamków zwykłych i liczb mieszanych przez liczby naturalne (D – W)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>z zastosowaniem mnożenia ułamków zwykłych i liczb mieszanych (D – W)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z zastosowaniem dzielenia ułamków zwykłych i liczb mieszanych przez liczby naturalne (D – W)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>z zastosowaniem dzielenia ułamków zwykłych i liczb mieszanych (D – W)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05" w:type="dxa"/>
          </w:tcPr>
          <w:p w:rsidR="00097196" w:rsidRPr="006E5324" w:rsidRDefault="00097196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z zastosowaniem obliczania ułamka liczby </w:t>
            </w:r>
          </w:p>
        </w:tc>
      </w:tr>
      <w:tr w:rsidR="00346127" w:rsidRPr="006E5324" w:rsidTr="00165623">
        <w:tc>
          <w:tcPr>
            <w:tcW w:w="2093" w:type="dxa"/>
          </w:tcPr>
          <w:p w:rsidR="00097196" w:rsidRDefault="00097196" w:rsidP="005637D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6127" w:rsidRDefault="002843C2" w:rsidP="002843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IV. </w:t>
            </w:r>
            <w:r w:rsidR="00346127">
              <w:rPr>
                <w:rFonts w:ascii="Times New Roman" w:hAnsi="Times New Roman" w:cs="Times New Roman"/>
                <w:b/>
              </w:rPr>
              <w:t>FIGURY NA PŁASZCZYŻNIE</w:t>
            </w:r>
          </w:p>
        </w:tc>
        <w:tc>
          <w:tcPr>
            <w:tcW w:w="2704" w:type="dxa"/>
          </w:tcPr>
          <w:p w:rsidR="00097196" w:rsidRPr="006E5324" w:rsidRDefault="00097196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rozpoznawać proste i odcinki prostopadłe (równoległe)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>kreślić proste i odcinki prostopadłe oraz</w:t>
            </w: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kreślić prostą prostopadłą przechodzącą przez punkt nieleżący na prostej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rozróżniać poszczególne rodzaje kątów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rysować poszczególne rodzaje kątów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mierzyć kąty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rysować kąty o danej mierze stopniowej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wskazywać poszczególne rodzaje kątów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rysować poszczególne rodzaje kątów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określać miary kątów przyległych, wierzchołkowych na podstawie rysunku lub treści zadania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rysować wielokąty o danych cechach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rysować przekątne wielokąta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obliczać obwody wielokątów w rzeczywistości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wskazywać i rysować poszczególne rodzaje trójkątów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określać rodzaje trójkątów na podstawie rysunków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obliczać obwód trójkąta o danych długościach boków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rysować prostokąt, kwadrat o danych bokach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• obliczać obwody prostokątów i kwadratów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wyróżniać spośród czworokątów równoległoboki i romby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rysować przekątne równoległoboków i rombów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04" w:type="dxa"/>
          </w:tcPr>
          <w:p w:rsidR="00097196" w:rsidRPr="006E5324" w:rsidRDefault="00097196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kreślić proste i odcinki równoległe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kreślić prostą równoległą przechodzącą przez punkt nieleżący na prostej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kreślić proste o ustalonej odległości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związane z prostopadłością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i równoległością prostych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określać miarę stopniową poszczególnych rodzajów kątów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obliczać obwody wielokątów w skali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obliczać obwód trójkąta równoramiennego o danej długości podstawy i ramienia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• </w:t>
            </w:r>
            <w:r w:rsidRPr="006E532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konstruować trójkąty o trzech danych bokach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>obliczać brakujące miary kątów trójkąta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rysować prostokąt, kwadrat o danym obwodzie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• obliczać długość łamanych, których odcinkami są części przekątnej prostokąta, mając długość tej przekątnej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rysować równoległoboki i romby, mając dane długości boków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obliczać brakujące miary kątów w równoległobokach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rysować trapez, mając dane długości dwóch boków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obliczać brakujące miary kątów w trapezach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nazywać czworokąty, znając ich cechy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• wskazywać figury przystające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• rysować figury przystające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4" w:type="dxa"/>
          </w:tcPr>
          <w:p w:rsidR="00097196" w:rsidRPr="006E5324" w:rsidRDefault="00097196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określać wzajemne położenia prostych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i odcinków na płaszczyźnie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>rysować czworokąty o danych kątach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obliczać miarę kąta wklęsłego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porównywać obwody wielokątów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obliczać długość podstawy (ramienia), znając obwód i długość ramienia (podstawy) trójkąta równoramiennego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konstruować trójkąt równoramienny o danych długościach podstawy i ramienia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konstruować trójkąt przystający do danego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obliczyć brakujące miary kątów w trójkątach z wykorzystaniem miar kątów przyległych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klasyfikować trójkąty, znając miary ich kątów oraz podawać miary kątów, znając nazwy trójkątów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obliczać miary kątów równoległoboku, znając zależności pomiędzy nimi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obliczać długości wyróżnionych odcinków trapezu równoramiennego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obliczać miary kątów trapezu równoramiennego (prostokątnego), znając zależności pomiędzy nimi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związane z miarami kątów trapezu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określać zależności między czworokątami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4" w:type="dxa"/>
          </w:tcPr>
          <w:p w:rsidR="00097196" w:rsidRPr="006E5324" w:rsidRDefault="00097196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związane z prostopadłością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i równoległością prostych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związane z zegarem   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dopełniać do kąta prostego kąty, których miary podane są w stopniach, minutach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i sekundach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określać miary kątów przyległych, wierzchołkowych, odpowiadających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i naprzemianległych na podstawie rysunku lub treści zadania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związane z kątami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dzielić wielokąty na części spełniające podane warunki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obliczać liczbę przekątnych </w:t>
            </w: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>n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- kątów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związane z trójkątami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>rozwiązywać zadania tekstowe związane z miarami kątów w trójkątach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obliczać sumy miar kątów wielokątów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rysować równoległoboki i romby, mając dane długości przekątnych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wyróżniać w narysowanych figurach równoległoboki i romby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związane z miarami kątów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w równoległobokach i trójkątach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rysować trapez równoramienny, mając dane długości dwóch podstaw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wyróżniać w narysowanych figurach trapezy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związane z miarami kątów trapezu, trójkąta i czworokąta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rysować czworokąty spełniające podane warunki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• dzielić figurę na określoną liczbę figur przystających </w:t>
            </w:r>
          </w:p>
        </w:tc>
        <w:tc>
          <w:tcPr>
            <w:tcW w:w="2705" w:type="dxa"/>
          </w:tcPr>
          <w:p w:rsidR="00097196" w:rsidRPr="006E5324" w:rsidRDefault="00097196" w:rsidP="007E1843">
            <w:pPr>
              <w:pStyle w:val="Bezodstpw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konstruować wielokąty przystające do danych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stwierdzać możliwość zbudowania trójkąta o danych długościach boków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rysować kwadraty, mając dane jeden wierzchołek i punkt przecięcia przekątnych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związane z równoległobokami i rombami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rozwiązywać zadania tekstowe związane z obwodami trapezów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6E5324">
              <w:rPr>
                <w:rFonts w:ascii="Times New Roman" w:hAnsi="Times New Roman"/>
                <w:i/>
                <w:sz w:val="16"/>
                <w:szCs w:val="16"/>
              </w:rPr>
              <w:t xml:space="preserve">i trójkątów </w:t>
            </w:r>
          </w:p>
          <w:p w:rsidR="00346127" w:rsidRPr="006E5324" w:rsidRDefault="00346127" w:rsidP="007E1843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46127" w:rsidRPr="006E5324" w:rsidRDefault="00346127" w:rsidP="007E1843">
            <w:pPr>
              <w:pStyle w:val="Bezodstpw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  <w:tr w:rsidR="00346127" w:rsidTr="00165623">
        <w:tc>
          <w:tcPr>
            <w:tcW w:w="2093" w:type="dxa"/>
          </w:tcPr>
          <w:p w:rsidR="00097196" w:rsidRDefault="00097196" w:rsidP="005637D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6127" w:rsidRDefault="002843C2" w:rsidP="002843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V. </w:t>
            </w:r>
            <w:r w:rsidR="00346127">
              <w:rPr>
                <w:rFonts w:ascii="Times New Roman" w:hAnsi="Times New Roman" w:cs="Times New Roman"/>
                <w:b/>
              </w:rPr>
              <w:t>UŁAMKI DZIESIĘTNE</w:t>
            </w:r>
          </w:p>
        </w:tc>
        <w:tc>
          <w:tcPr>
            <w:tcW w:w="2704" w:type="dxa"/>
          </w:tcPr>
          <w:p w:rsidR="00097196" w:rsidRDefault="00097196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346127" w:rsidRPr="00801E7C" w:rsidRDefault="00346127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zapisywać i odczytywać ułamki dziesiętne </w:t>
            </w:r>
          </w:p>
          <w:p w:rsidR="00346127" w:rsidRPr="00801E7C" w:rsidRDefault="00346127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zamieniać ułamki dziesiętne na zwykłe </w:t>
            </w:r>
          </w:p>
          <w:p w:rsidR="00346127" w:rsidRPr="00165623" w:rsidRDefault="00346127" w:rsidP="007E1843">
            <w:pPr>
              <w:pStyle w:val="Bezodstpw"/>
              <w:rPr>
                <w:rFonts w:ascii="Times New Roman" w:hAnsi="Times New Roman"/>
                <w:iCs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Cs/>
                <w:sz w:val="16"/>
                <w:szCs w:val="16"/>
              </w:rPr>
              <w:t xml:space="preserve">• porównywać dwa ułamki o takiej samej liczbie cyfr po przecinku </w:t>
            </w:r>
          </w:p>
          <w:p w:rsidR="00346127" w:rsidRPr="00801E7C" w:rsidRDefault="00346127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>pamięciowo i pisemnie dodawać i odejmować ułamki dziesiętne:</w:t>
            </w:r>
          </w:p>
          <w:p w:rsidR="00346127" w:rsidRPr="00801E7C" w:rsidRDefault="00346127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sz w:val="16"/>
                <w:szCs w:val="16"/>
              </w:rPr>
              <w:t xml:space="preserve">- o takiej samej liczbie cyfr po przecinku </w:t>
            </w:r>
          </w:p>
          <w:p w:rsidR="00346127" w:rsidRPr="00801E7C" w:rsidRDefault="00346127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mnożyć i dzielić ułamki dziesiętne przez 10, 100, 1000… </w:t>
            </w:r>
          </w:p>
          <w:p w:rsidR="00346127" w:rsidRPr="00801E7C" w:rsidRDefault="00346127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pamięciowo i pisemnie mnożyć ułamki dziesiętne przez liczby naturalne </w:t>
            </w:r>
          </w:p>
          <w:p w:rsidR="00346127" w:rsidRPr="00801E7C" w:rsidRDefault="00346127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pamięciowo i pisemnie mnożyć dwa ułamki dziesiętne o dwóch lub jednej cyfrze różnej od zera </w:t>
            </w:r>
          </w:p>
          <w:p w:rsidR="00346127" w:rsidRPr="00801E7C" w:rsidRDefault="00346127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pamięciowo i pisemnie dzielić ułamki dziesiętne przez liczby naturalne jednocyfrowe </w:t>
            </w:r>
          </w:p>
          <w:p w:rsidR="00346127" w:rsidRPr="00801E7C" w:rsidRDefault="00346127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zamieniać ułamki dziesiętne ułamki zwykłe </w:t>
            </w:r>
          </w:p>
          <w:p w:rsidR="00346127" w:rsidRPr="000E0032" w:rsidRDefault="00346127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>zamieniać ułamki ½, ¼ na ułamki dziesiętne i odwrotnie</w:t>
            </w: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</w:p>
          <w:p w:rsidR="00346127" w:rsidRPr="00801E7C" w:rsidRDefault="00346127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lastRenderedPageBreak/>
              <w:t xml:space="preserve">• </w:t>
            </w:r>
            <w:r w:rsidRPr="00801E7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wskazać przykłady zastosowań procentów w życiu codziennym </w:t>
            </w:r>
          </w:p>
          <w:p w:rsidR="00346127" w:rsidRPr="00801E7C" w:rsidRDefault="00346127" w:rsidP="007E1843">
            <w:pPr>
              <w:pStyle w:val="Bezodstpw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zapisywać 25%, 50% w postaci ułamków </w:t>
            </w:r>
          </w:p>
          <w:p w:rsidR="00346127" w:rsidRPr="00801E7C" w:rsidRDefault="00346127" w:rsidP="007E1843">
            <w:pPr>
              <w:pStyle w:val="Bezodstpw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46127" w:rsidRPr="00801E7C" w:rsidRDefault="00346127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4" w:type="dxa"/>
          </w:tcPr>
          <w:p w:rsidR="00097196" w:rsidRDefault="00097196" w:rsidP="00346127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zamieniać ułamki zwykłe na dziesiętne poprzez rozszerzanie lub skracanie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zapisywać ułamki dziesiętne z pominięciem nieistotnych zer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opisywać części figur za pomocą ułamka dziesiętnego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odczytywać ułamki dziesiętne na osi liczbowej oraz je zaznaczać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iCs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Cs/>
                <w:sz w:val="16"/>
                <w:szCs w:val="16"/>
              </w:rPr>
              <w:t xml:space="preserve">• porównywać ułamki o różnej liczbie cyfr po przecinku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Cs/>
                <w:sz w:val="16"/>
                <w:szCs w:val="16"/>
              </w:rPr>
              <w:t>•</w:t>
            </w: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801E7C">
              <w:rPr>
                <w:rFonts w:ascii="Times New Roman" w:hAnsi="Times New Roman"/>
                <w:iCs/>
                <w:sz w:val="16"/>
                <w:szCs w:val="16"/>
              </w:rPr>
              <w:t>porównywać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 liczby przedstawione w postaci ułamka dziesiętnego oraz ułamka zwykłego (liczby mieszanej)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>znajdować liczbę wymierną dodatnią leżącą między dwiema danymi na osi liczbowej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iCs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>•</w:t>
            </w:r>
            <w:r w:rsidRPr="00801E7C">
              <w:rPr>
                <w:rFonts w:ascii="Times New Roman" w:hAnsi="Times New Roman"/>
                <w:iCs/>
                <w:sz w:val="16"/>
                <w:szCs w:val="16"/>
              </w:rPr>
              <w:t xml:space="preserve"> wyrażać podane wielkości w różnych jednostkach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stosować ułamki dziesiętne do zamiany wyrażeń dwumianowanych na </w:t>
            </w:r>
            <w:r w:rsidR="004340A4" w:rsidRPr="00801E7C">
              <w:rPr>
                <w:rFonts w:ascii="Times New Roman" w:hAnsi="Times New Roman"/>
                <w:sz w:val="16"/>
                <w:szCs w:val="16"/>
              </w:rPr>
              <w:t>jedno mianowane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 i odwrotnie </w:t>
            </w:r>
          </w:p>
          <w:p w:rsidR="000E0032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pamięciowo i pisemnie dodawać i odejmować ułamki dziesiętne o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różnej liczbie cyfr po przecinku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tekstowe na porównywanie różnicowe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powiększać ułamki dziesiętne </w:t>
            </w: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n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>razy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pamięciowo i pisemnie mnożyć kilka ułamków dziesiętnych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pamięciowo i pisemnie dzielić ułamki dziesiętne przez liczby naturalne wielocyfrowe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pomniejszać ułamki dziesiętne </w:t>
            </w: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n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razy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dzielić ułamki dziesiętne przez ułamki dziesiętne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zamieniać ułamki zwykłe na ułamki dziesiętne i odwrotnie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wykonywać działania na liczbach wymiernych dodatnich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porównywać ułamki zwykłe z ułamkami dziesiętnymi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color w:val="000000"/>
                <w:sz w:val="16"/>
                <w:szCs w:val="16"/>
              </w:rPr>
              <w:t>zamieniać procenty na: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– ułamki dziesiętne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– ułamki zwykłe nieskracalne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zapisywać ułamki o mianowniku 100 w postaci procentów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określać procentowo zacieniowane części figur </w:t>
            </w:r>
          </w:p>
          <w:p w:rsidR="00346127" w:rsidRDefault="00346127" w:rsidP="0034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E7C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color w:val="000000"/>
                <w:sz w:val="16"/>
                <w:szCs w:val="16"/>
              </w:rPr>
              <w:t>odczytywać potrzebne informacje z diagramów procentowych</w:t>
            </w:r>
          </w:p>
        </w:tc>
        <w:tc>
          <w:tcPr>
            <w:tcW w:w="2704" w:type="dxa"/>
          </w:tcPr>
          <w:p w:rsidR="00097196" w:rsidRDefault="00097196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346127" w:rsidRPr="00801E7C" w:rsidRDefault="00346127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>rozwiązywać zadania tekstowe zw</w:t>
            </w:r>
            <w:r w:rsidR="00165623">
              <w:rPr>
                <w:rFonts w:ascii="Times New Roman" w:hAnsi="Times New Roman"/>
                <w:sz w:val="16"/>
                <w:szCs w:val="16"/>
              </w:rPr>
              <w:t xml:space="preserve">iązane z porównywaniem ułamków </w:t>
            </w:r>
          </w:p>
          <w:p w:rsidR="00346127" w:rsidRDefault="00346127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porównywać długości (masy) wyrażone w różnych jednostkach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uzupełniać brakujące liczby w sumach i różnicach tak, aby otrzymać ustalony wynik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wartości prostych wyrażeń arytmetycznych zawierających dodawanie i odejmowanie ułamków dziesiętnych z uwzględnieniem kolejności działań i nawiasów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tekstowe z zastosowaniem dodawania  i odejmowania ułamków dziesiętnych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tekstowe z zastosowaniem mnożenia i dzielenia ułamków dziesiętnych przez 10, 100, 1000...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stosować przy zamianie jednostek mnożenie i dzielenie ułamków dziesiętnych przez 10, 100, 1000...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tekstowe z zastosowaniem mnożenia ułamków dziesiętnych przez liczby naturalne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ułamki z liczb wyrażonych ułamkami dziesiętnymi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tekstowe z zastosowaniem mnożenia ułamków dziesiętnych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wartości wyrażeń arytmetycznych zawierających dodawanie, odejmowanie i mnożenie ułamków dziesiętnych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sz w:val="16"/>
                <w:szCs w:val="16"/>
              </w:rPr>
              <w:t xml:space="preserve">z uwzględnieniem kolejności działań i nawiasów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tekstowe z zastosowaniem dzielenia ułamków dziesiętnych przez liczby naturalne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średnią arytmetyczną kilku liczb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tekstowe z zastosowaniem dzielenia ułamków dziesiętnych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sz w:val="16"/>
                <w:szCs w:val="16"/>
              </w:rPr>
              <w:t xml:space="preserve">• szacować wyniki działań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sz w:val="16"/>
                <w:szCs w:val="16"/>
              </w:rPr>
              <w:t xml:space="preserve">• rozwiązywać zadania tekstowe związane z szacowaniem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wartości wyrażeń arytmetycznych zawierających działania na liczbach wymiernych dodatnich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zamieniać ułamki na procenty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rozwiązywać zadania tekstowe związane z procentami </w:t>
            </w:r>
          </w:p>
          <w:p w:rsidR="00346127" w:rsidRPr="00801E7C" w:rsidRDefault="00346127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4" w:type="dxa"/>
          </w:tcPr>
          <w:p w:rsidR="00097196" w:rsidRDefault="00097196" w:rsidP="00346127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odczytywać ułamki dziesiętne na osi liczbowej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uzupełniać brakujące cyfry w ułamkach dziesiętnych tak, aby zachować poprawność nierówności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tekstowe związane z porównywaniem ułamków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tekstowe związane z różnym sposobem zapisywania długości i masy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wstawiać znaki „+” i „–” w wyrażeniach arytmetycznych tak, aby otrzymać ustalony wynik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tekstowe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sz w:val="16"/>
                <w:szCs w:val="16"/>
              </w:rPr>
              <w:t xml:space="preserve">z zastosowaniem mnożenia i dzielenia ułamków dziesiętnych przez 10, 100, 1000...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iCs/>
                <w:sz w:val="16"/>
                <w:szCs w:val="16"/>
              </w:rPr>
              <w:t>rozwiązywać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 zadania tekstowe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sz w:val="16"/>
                <w:szCs w:val="16"/>
              </w:rPr>
              <w:t xml:space="preserve">z zastosowaniem mnożenia ułamków dziesiętnych przez liczby naturalne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tekstowe </w:t>
            </w:r>
          </w:p>
          <w:p w:rsidR="000E0032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sz w:val="16"/>
                <w:szCs w:val="16"/>
              </w:rPr>
              <w:t xml:space="preserve">z zastosowaniem mnożenia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sz w:val="16"/>
                <w:szCs w:val="16"/>
              </w:rPr>
              <w:t xml:space="preserve">ułamków dziesiętnych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tekstowe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sz w:val="16"/>
                <w:szCs w:val="16"/>
              </w:rPr>
              <w:t xml:space="preserve">z zastosowaniem dzielenia ułamków dziesiętnych przez liczby naturalne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tekstowe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sz w:val="16"/>
                <w:szCs w:val="16"/>
              </w:rPr>
              <w:t xml:space="preserve">z zastosowaniem dzielenia ułamków dziesiętnych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sz w:val="16"/>
                <w:szCs w:val="16"/>
              </w:rPr>
              <w:t xml:space="preserve">• rozwiązywać zadania tekstowe związane z szacowaniem 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>rozwiązywać zadania tekstowe związane z działaniami na ułamkach zwykłych i dziesiętnych (</w:t>
            </w:r>
          </w:p>
          <w:p w:rsidR="00346127" w:rsidRPr="00801E7C" w:rsidRDefault="00346127" w:rsidP="00346127">
            <w:pPr>
              <w:pStyle w:val="Bezodstpw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określać procentowo zacieniowane części figur </w:t>
            </w:r>
          </w:p>
          <w:p w:rsidR="00346127" w:rsidRDefault="00346127" w:rsidP="002A6211">
            <w:pPr>
              <w:rPr>
                <w:rFonts w:ascii="Times New Roman" w:hAnsi="Times New Roman" w:cs="Times New Roman"/>
                <w:b/>
              </w:rPr>
            </w:pPr>
            <w:r w:rsidRPr="00801E7C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color w:val="000000"/>
                <w:sz w:val="16"/>
                <w:szCs w:val="16"/>
              </w:rPr>
              <w:t>rozwiązywać zadania tekstowe związane z procentami</w:t>
            </w:r>
          </w:p>
        </w:tc>
        <w:tc>
          <w:tcPr>
            <w:tcW w:w="2705" w:type="dxa"/>
          </w:tcPr>
          <w:p w:rsidR="00097196" w:rsidRDefault="00097196" w:rsidP="002A6211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2A6211" w:rsidRDefault="002A6211" w:rsidP="002A621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>rozwiązywać zadania tekstowe związane z zapisem ułamka dziesiętnego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A6211" w:rsidRPr="00801E7C" w:rsidRDefault="002A6211" w:rsidP="002A621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wstawiać znaki działań, tak aby wyrażenie arytmetyczne miało maksymalną wartość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A6211" w:rsidRPr="00801E7C" w:rsidRDefault="002A6211" w:rsidP="002A621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związane </w:t>
            </w:r>
          </w:p>
          <w:p w:rsidR="002A6211" w:rsidRPr="00801E7C" w:rsidRDefault="002A6211" w:rsidP="002A621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sz w:val="16"/>
                <w:szCs w:val="16"/>
              </w:rPr>
              <w:t xml:space="preserve">z rozwinięciami nieskończonymi </w:t>
            </w:r>
          </w:p>
          <w:p w:rsidR="002A6211" w:rsidRPr="00801E7C" w:rsidRDefault="002A6211" w:rsidP="002A621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sz w:val="16"/>
                <w:szCs w:val="16"/>
              </w:rPr>
              <w:t xml:space="preserve">i okresowymi ułamków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A6211" w:rsidRDefault="002A6211" w:rsidP="002A6211">
            <w:pPr>
              <w:pStyle w:val="Bezodstpw"/>
              <w:rPr>
                <w:rFonts w:ascii="Times New Roman" w:hAnsi="Times New Roman"/>
                <w:b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>dzielić linią prostą figury złożone  z prostokątów na dwie części o równych polach</w:t>
            </w:r>
          </w:p>
        </w:tc>
      </w:tr>
      <w:tr w:rsidR="002A6211" w:rsidTr="00165623">
        <w:tc>
          <w:tcPr>
            <w:tcW w:w="2093" w:type="dxa"/>
          </w:tcPr>
          <w:p w:rsidR="00097196" w:rsidRDefault="00097196" w:rsidP="005637D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6211" w:rsidRDefault="002843C2" w:rsidP="002843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VI. </w:t>
            </w:r>
            <w:r w:rsidR="002A6211">
              <w:rPr>
                <w:rFonts w:ascii="Times New Roman" w:hAnsi="Times New Roman" w:cs="Times New Roman"/>
                <w:b/>
              </w:rPr>
              <w:t>POLA FIGUR</w:t>
            </w:r>
          </w:p>
        </w:tc>
        <w:tc>
          <w:tcPr>
            <w:tcW w:w="2704" w:type="dxa"/>
          </w:tcPr>
          <w:p w:rsidR="00097196" w:rsidRDefault="00097196" w:rsidP="002A6211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2A6211" w:rsidRPr="00801E7C" w:rsidRDefault="002A6211" w:rsidP="002A621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pola prostokątów i kwadratów o długościach boków wyrażonych w tych samych jednostkach </w:t>
            </w:r>
          </w:p>
          <w:p w:rsidR="002A6211" w:rsidRPr="00801E7C" w:rsidRDefault="002A6211" w:rsidP="002A621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pola poznanych wielokątów </w:t>
            </w:r>
          </w:p>
          <w:p w:rsidR="002A6211" w:rsidRDefault="002A6211" w:rsidP="005637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</w:tcPr>
          <w:p w:rsidR="00097196" w:rsidRDefault="00097196" w:rsidP="002A6211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2A6211" w:rsidRPr="00801E7C" w:rsidRDefault="002A6211" w:rsidP="002A621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pola prostokątów i kwadratów o długościach boków wyrażonych w </w:t>
            </w: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801E7C">
              <w:rPr>
                <w:rFonts w:ascii="Times New Roman" w:hAnsi="Times New Roman"/>
                <w:iCs/>
                <w:sz w:val="16"/>
                <w:szCs w:val="16"/>
              </w:rPr>
              <w:t xml:space="preserve">różnych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>jednostkach</w:t>
            </w:r>
            <w:r w:rsidRPr="00801E7C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</w:p>
          <w:p w:rsidR="002A6211" w:rsidRPr="00801E7C" w:rsidRDefault="002A6211" w:rsidP="002A621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bok prostokąta, znając jego pole i długość drugiego boku </w:t>
            </w:r>
          </w:p>
          <w:p w:rsidR="002A6211" w:rsidRPr="00801E7C" w:rsidRDefault="002A6211" w:rsidP="002A621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pola równoległoboków </w:t>
            </w:r>
          </w:p>
          <w:p w:rsidR="002A6211" w:rsidRPr="00801E7C" w:rsidRDefault="002A6211" w:rsidP="002A621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2A6211" w:rsidRPr="00801E7C" w:rsidRDefault="002A6211" w:rsidP="002A621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pola i obwody rombu </w:t>
            </w:r>
          </w:p>
          <w:p w:rsidR="002A6211" w:rsidRPr="00801E7C" w:rsidRDefault="002A6211" w:rsidP="002A621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pole rombu o danych przekątnych </w:t>
            </w:r>
          </w:p>
          <w:p w:rsidR="002A6211" w:rsidRPr="00801E7C" w:rsidRDefault="002A6211" w:rsidP="002A621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pole kwadratu o danej przekątnej </w:t>
            </w:r>
          </w:p>
          <w:p w:rsidR="002A6211" w:rsidRPr="00801E7C" w:rsidRDefault="002A6211" w:rsidP="002A621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pole trójkąta, znając długość podstawy i wysokości trójkąta </w:t>
            </w:r>
          </w:p>
          <w:p w:rsidR="002A6211" w:rsidRPr="00801E7C" w:rsidRDefault="002A6211" w:rsidP="002A621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>obliczać pola narysowanych trójkątów:</w:t>
            </w:r>
          </w:p>
          <w:p w:rsidR="002A6211" w:rsidRPr="00801E7C" w:rsidRDefault="002A6211" w:rsidP="002A621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sz w:val="16"/>
                <w:szCs w:val="16"/>
              </w:rPr>
              <w:t xml:space="preserve">– ostrokątnych </w:t>
            </w:r>
          </w:p>
          <w:p w:rsidR="002A6211" w:rsidRPr="00801E7C" w:rsidRDefault="002A6211" w:rsidP="002A621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pola trójkątów jako części prostokątów o znanych bokach </w:t>
            </w:r>
          </w:p>
          <w:p w:rsidR="002A6211" w:rsidRPr="00801E7C" w:rsidRDefault="002A6211" w:rsidP="002A621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pole trapezu, znając długość podstawy i wysokość </w:t>
            </w:r>
          </w:p>
          <w:p w:rsidR="002A6211" w:rsidRPr="00801E7C" w:rsidRDefault="002A6211" w:rsidP="002A621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zamieniać jednostki pola </w:t>
            </w:r>
          </w:p>
          <w:p w:rsidR="002A6211" w:rsidRDefault="002A6211" w:rsidP="002A62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>•</w:t>
            </w:r>
            <w:r w:rsidRPr="00801E7C">
              <w:rPr>
                <w:rFonts w:ascii="Times New Roman" w:hAnsi="Times New Roman"/>
                <w:iCs/>
                <w:sz w:val="16"/>
                <w:szCs w:val="16"/>
              </w:rPr>
              <w:t xml:space="preserve"> rozwiązywać zadania tekstowe związane z zamianą jednostek pola</w:t>
            </w:r>
          </w:p>
        </w:tc>
        <w:tc>
          <w:tcPr>
            <w:tcW w:w="2704" w:type="dxa"/>
          </w:tcPr>
          <w:p w:rsidR="00097196" w:rsidRDefault="00097196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bok kwadratu, znając jego pole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pole kwadratu o danym obwodzie i odwrotnie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tekstowe związane z polami prostokątów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pola narysowanych figur jako sumy lub różnice pól prostokątów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długość podstawy równoległoboku, znając jego pole  i długość wysokości opuszczonej na tę podstawę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wysokość równoległoboku, znając jego pole i długość podstawy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wysokość rombu, znając jego obwód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porównywać pola narysowanych równoległoboków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rysować prostokąt o polu równym polu narysowanego równoległoboku i odwrotnie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pola narysowanych figur jako sumy lub różnice pól równoległoboków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pole rombu, znając długość jednej przekątnej  i związek między przekątnymi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rysować romb o danym polu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długość przekątnej rombu, znając jego pole i długość drugiej przekątnej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rysować trójkąty o danych polach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>obliczać pola narysowanych trójkątów: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sz w:val="16"/>
                <w:szCs w:val="16"/>
              </w:rPr>
              <w:t xml:space="preserve">– prostokątnych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sz w:val="16"/>
                <w:szCs w:val="16"/>
              </w:rPr>
              <w:t xml:space="preserve">– rozwartokątnych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pola narysowanych figur jako sumy lub różnicy pól trójkątów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pole trójkąta prostokątnego o danych długościach przyprostokątnych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tekstowe związane z polami trójkątów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pole trapezu, znając sumę długości podstaw i wysokość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wysokość trapezu, znając jego pole i długości podstaw (ich sumę) lub zależności między nimi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pola narysowanych figur jako sumy lub różnicy pól znanych wielokątów </w:t>
            </w:r>
          </w:p>
          <w:p w:rsidR="002A6211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pola narysowanych figur jako sumy lub różnice pól znanych wielokątów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4" w:type="dxa"/>
          </w:tcPr>
          <w:p w:rsidR="00097196" w:rsidRDefault="00097196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tekstowe związane z polami prostokątów w skali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wysokość równoległoboku, znając długości dwóch boków i drugiej wysokości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tekstowe związane z polami rombów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rysować prostokąty o polu równym polu narysowanego trójkąta i odwrotnie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wysokość trójkąta, znając długość podstawy i pole trójkąta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długość podstawy trójkąta, znając wysokość i pole trójkąta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długość przyprostokątnej, znając pole trójkąta i długość drugiej przyprostokątnej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tekstowe związane z polami trapezów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tekstowe związane z polami wielokątów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>•</w:t>
            </w:r>
            <w:r w:rsidRPr="00801E7C">
              <w:rPr>
                <w:rFonts w:ascii="Times New Roman" w:hAnsi="Times New Roman"/>
                <w:iCs/>
                <w:sz w:val="16"/>
                <w:szCs w:val="16"/>
              </w:rPr>
              <w:t xml:space="preserve"> rozwiązywać zadania tekstowe związane z zamianą jednostek pola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A6211" w:rsidRDefault="002A6211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2A6211" w:rsidRDefault="002A6211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2A6211" w:rsidRDefault="002A6211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2A6211" w:rsidRDefault="002A6211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2A6211" w:rsidRDefault="002A6211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2A6211" w:rsidRDefault="002A6211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2A6211" w:rsidRDefault="002A6211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2A6211" w:rsidRDefault="002A6211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2A6211" w:rsidRDefault="002A6211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2A6211" w:rsidRDefault="002A6211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2A6211" w:rsidRDefault="002A6211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2A6211" w:rsidRDefault="002A6211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2A6211" w:rsidRDefault="002A6211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2A6211" w:rsidRDefault="002A6211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2A6211" w:rsidRDefault="002A6211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2A6211" w:rsidRDefault="002A6211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2A6211" w:rsidRDefault="002A6211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2A6211" w:rsidRDefault="002A6211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2A6211" w:rsidRPr="00801E7C" w:rsidRDefault="002A6211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5" w:type="dxa"/>
          </w:tcPr>
          <w:p w:rsidR="00097196" w:rsidRDefault="00097196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tekstowe związane z polami równoległoboków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dzielić trapezy na części o równych polach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rysować wielokąty o danych polach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2A6211" w:rsidRPr="00801E7C" w:rsidRDefault="002A6211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A6211" w:rsidTr="00165623">
        <w:tc>
          <w:tcPr>
            <w:tcW w:w="2093" w:type="dxa"/>
          </w:tcPr>
          <w:p w:rsidR="00097196" w:rsidRDefault="00097196" w:rsidP="005637D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6211" w:rsidRDefault="002843C2" w:rsidP="002843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VII. </w:t>
            </w:r>
            <w:r w:rsidR="002A6211">
              <w:rPr>
                <w:rFonts w:ascii="Times New Roman" w:hAnsi="Times New Roman" w:cs="Times New Roman"/>
                <w:b/>
              </w:rPr>
              <w:t xml:space="preserve">LICZBY CAŁKOWITE </w:t>
            </w:r>
          </w:p>
        </w:tc>
        <w:tc>
          <w:tcPr>
            <w:tcW w:w="2704" w:type="dxa"/>
          </w:tcPr>
          <w:p w:rsidR="00097196" w:rsidRDefault="00097196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zaznaczać liczby całkowite na osi liczbowej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>porównywać liczby całkowite: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sz w:val="16"/>
                <w:szCs w:val="16"/>
              </w:rPr>
              <w:t xml:space="preserve">– dodatnie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sz w:val="16"/>
                <w:szCs w:val="16"/>
              </w:rPr>
              <w:t xml:space="preserve">– dodatnie z ujemnymi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podawać liczby przeciwne do danych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sumy liczb o jednakowych znakach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>odejmować liczby całkowite dodatnie, gdy odjemnik jest większy od odjemnej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2A6211" w:rsidRDefault="002A6211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9B60A0" w:rsidRDefault="009B60A0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9B60A0" w:rsidRDefault="009B60A0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9B60A0" w:rsidRDefault="009B60A0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9B60A0" w:rsidRDefault="009B60A0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9B60A0" w:rsidRDefault="009B60A0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9B60A0" w:rsidRDefault="009B60A0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9B60A0" w:rsidRDefault="009B60A0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9B60A0" w:rsidRDefault="009B60A0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9B60A0" w:rsidRDefault="009B60A0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9B60A0" w:rsidRPr="00801E7C" w:rsidRDefault="009B60A0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4" w:type="dxa"/>
          </w:tcPr>
          <w:p w:rsidR="00097196" w:rsidRDefault="00097196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podawać liczby całkowite większe lub mniejsze od danej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>porównywać liczby całkowite: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sz w:val="16"/>
                <w:szCs w:val="16"/>
              </w:rPr>
              <w:t xml:space="preserve">– ujemne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sz w:val="16"/>
                <w:szCs w:val="16"/>
              </w:rPr>
              <w:t xml:space="preserve">– ujemne z zerem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iCs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iCs/>
                <w:sz w:val="16"/>
                <w:szCs w:val="16"/>
              </w:rPr>
              <w:t>porządkować liczby całkowite</w:t>
            </w: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odczytywać współrzędne liczb ujemnych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związane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sz w:val="16"/>
                <w:szCs w:val="16"/>
              </w:rPr>
              <w:t xml:space="preserve">z porównywaniem liczb całkowitych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związane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sz w:val="16"/>
                <w:szCs w:val="16"/>
              </w:rPr>
              <w:t xml:space="preserve">z liczbami całkowitymi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sumy liczb o różnych znakach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dopełniać składniki do określonej sumy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powiększać liczby całkowite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zastępować odejmowanie dodawaniem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odejmować liczby całkowite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mnożyć i dzielić liczby całkowite o jednakowych znakach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4" w:type="dxa"/>
          </w:tcPr>
          <w:p w:rsidR="00097196" w:rsidRDefault="00097196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sumy wieloskładnikowe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korzystać z przemienności i łączności dodawania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powiększać liczby całkowite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iCs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iCs/>
                <w:sz w:val="16"/>
                <w:szCs w:val="16"/>
              </w:rPr>
              <w:t xml:space="preserve">określać znak sumy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pomniejszać liczby całkowite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porównywać różnice liczb całkowitych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uzupełniać brakujące liczby w różnicy, tak aby uzyskać ustalony wynik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tekstowe związane z odejmowaniem liczb całkowitych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mnożyć i dzielić liczby całkowite o różnych znakach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ustalać znaki iloczynów i ilorazów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wartości wyrażeń arytmetycznych zawierających działania na liczbach całkowitych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obliczać średnie arytmetyczne kilku liczb całkowitych </w:t>
            </w:r>
          </w:p>
          <w:p w:rsidR="009B60A0" w:rsidRPr="009B60A0" w:rsidRDefault="002A6211" w:rsidP="007E1843">
            <w:pPr>
              <w:pStyle w:val="Bezodstpw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color w:val="000000"/>
                <w:sz w:val="16"/>
                <w:szCs w:val="16"/>
              </w:rPr>
              <w:t>ustal</w:t>
            </w:r>
            <w:r w:rsidR="009B60A0">
              <w:rPr>
                <w:rFonts w:ascii="Times New Roman" w:hAnsi="Times New Roman"/>
                <w:color w:val="000000"/>
                <w:sz w:val="16"/>
                <w:szCs w:val="16"/>
              </w:rPr>
              <w:t>ać znaki wyrażeń arytmetycznych</w:t>
            </w:r>
          </w:p>
        </w:tc>
        <w:tc>
          <w:tcPr>
            <w:tcW w:w="2704" w:type="dxa"/>
          </w:tcPr>
          <w:p w:rsidR="00097196" w:rsidRDefault="00097196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2A6211" w:rsidRPr="00801E7C" w:rsidRDefault="002A6211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tekstowe związane z dodawaniem liczb całkowitych </w:t>
            </w:r>
          </w:p>
        </w:tc>
        <w:tc>
          <w:tcPr>
            <w:tcW w:w="2705" w:type="dxa"/>
          </w:tcPr>
          <w:p w:rsidR="00097196" w:rsidRDefault="00097196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związane  z obliczaniem czasu lokalnego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wstawiać znaki działań, tak aby wyrażenie arytmetyczne miało określoną wartość </w:t>
            </w:r>
          </w:p>
        </w:tc>
      </w:tr>
      <w:tr w:rsidR="002A6211" w:rsidTr="009B60A0">
        <w:trPr>
          <w:trHeight w:val="5100"/>
        </w:trPr>
        <w:tc>
          <w:tcPr>
            <w:tcW w:w="2093" w:type="dxa"/>
          </w:tcPr>
          <w:p w:rsidR="00097196" w:rsidRDefault="00097196" w:rsidP="00165623">
            <w:pPr>
              <w:rPr>
                <w:rFonts w:ascii="Times New Roman" w:hAnsi="Times New Roman" w:cs="Times New Roman"/>
                <w:b/>
              </w:rPr>
            </w:pPr>
          </w:p>
          <w:p w:rsidR="002A6211" w:rsidRDefault="002843C2" w:rsidP="001656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VIII.</w:t>
            </w:r>
            <w:r w:rsidR="00165623">
              <w:rPr>
                <w:rFonts w:ascii="Times New Roman" w:hAnsi="Times New Roman" w:cs="Times New Roman"/>
                <w:b/>
              </w:rPr>
              <w:t xml:space="preserve"> </w:t>
            </w:r>
            <w:r w:rsidR="002A6211">
              <w:rPr>
                <w:rFonts w:ascii="Times New Roman" w:hAnsi="Times New Roman" w:cs="Times New Roman"/>
                <w:b/>
              </w:rPr>
              <w:t>GRANIASTO</w:t>
            </w:r>
            <w:r w:rsidR="0066290F">
              <w:rPr>
                <w:rFonts w:ascii="Times New Roman" w:hAnsi="Times New Roman" w:cs="Times New Roman"/>
                <w:b/>
              </w:rPr>
              <w:t>-</w:t>
            </w:r>
            <w:r w:rsidR="002A6211">
              <w:rPr>
                <w:rFonts w:ascii="Times New Roman" w:hAnsi="Times New Roman" w:cs="Times New Roman"/>
                <w:b/>
              </w:rPr>
              <w:t>SŁUPY</w:t>
            </w:r>
          </w:p>
        </w:tc>
        <w:tc>
          <w:tcPr>
            <w:tcW w:w="2704" w:type="dxa"/>
          </w:tcPr>
          <w:p w:rsidR="00097196" w:rsidRDefault="00097196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wskazywać elementy budowy graniastosłupa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rysować siatki prostopadłościanów o danych krawędziach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objętości brył, znając liczbę mieszczących się w nich sześcianów jednostkowych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objętości sześcianów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objętości prostopadłościanów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4" w:type="dxa"/>
          </w:tcPr>
          <w:p w:rsidR="00097196" w:rsidRDefault="00097196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wskazywać na rysunkach graniastosłupów ściany i krawędzie prostopadłe oraz równoległe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określać liczby ścian, wierzchołków, krawędzi graniastosłupów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projektować siatki graniastosłupów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kleić modele z zaprojektowanych siatek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pole powierzchni prostopadłościanu o wymiarach wyrażonych w tej samej jednostce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pola powierzchni graniastosłupów prostych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przyporządkować zadane objętości do obiektów z natury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objętości graniastosłupów prostych, znając pole podstawy i wysokość bryły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sz w:val="16"/>
                <w:szCs w:val="16"/>
              </w:rPr>
              <w:t xml:space="preserve">• wyrażać w litrach i mililitrach podane objętości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sz w:val="16"/>
                <w:szCs w:val="16"/>
              </w:rPr>
              <w:t xml:space="preserve">• wyrażać w litrach i mililitrach objętość prostopadłościanu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 danych wymiarach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4" w:type="dxa"/>
          </w:tcPr>
          <w:p w:rsidR="00097196" w:rsidRDefault="00097196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projektować siatki graniastosłupów w skali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pole powierzchni prostopadłościanu o wymiarach wyrażonych w różnych jednostkach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tekstowe z zastosowaniem pól powierzchni graniastosłupów prostych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objętość i pole powierzchni prostopadłościanu zbudowanego z określonej liczby sześcianów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tekstowe związane z objętościami prostopadłościanów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objętości graniastosłupów prostych, znając opis podstawy lub jej rysunek i wysokość bryły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tekstowe związane z objętościami graniastosłupów prostych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objętości graniastosłupów prostych o podanych siatkach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tekstowe związane z objętościami brył wyrażonymi w litrach lub mililitrach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zamieniać jednostki objętości </w:t>
            </w:r>
          </w:p>
        </w:tc>
        <w:tc>
          <w:tcPr>
            <w:tcW w:w="2704" w:type="dxa"/>
          </w:tcPr>
          <w:p w:rsidR="00097196" w:rsidRDefault="00097196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rysować wszystkie ściany graniastosłupa trójkątnego, mając dane dwie z nich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określać cechy graniastosłupa znajdującego się na rysunku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>obliczać pola powierzchni graniastosłupów złożonych z sześcianów (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Cs/>
                <w:sz w:val="16"/>
                <w:szCs w:val="16"/>
              </w:rPr>
              <w:t xml:space="preserve">• podawać liczbę sześcianów jednostkowych, z których składa się bryła na podstawie jej widoków z różnych stron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nietypowe zadania tekstowe związane z objętościami prostopadłościanów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obliczać pole powierzchni sześcianu, znając jego objętość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tekstowe związane z objętościami graniastosłupów prostych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stosować zamianę jednostek objętości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sz w:val="16"/>
                <w:szCs w:val="16"/>
              </w:rPr>
              <w:t xml:space="preserve">w zadaniach tekstowych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5" w:type="dxa"/>
          </w:tcPr>
          <w:p w:rsidR="00097196" w:rsidRDefault="00097196" w:rsidP="007E1843">
            <w:pPr>
              <w:pStyle w:val="Bezodstpw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oceniać możliwość zbudowania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sz w:val="16"/>
                <w:szCs w:val="16"/>
              </w:rPr>
              <w:t xml:space="preserve">z prostopadłościanów zadanego graniastosłupa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rozpoznawać siatki graniastosłupów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• </w:t>
            </w:r>
            <w:r w:rsidRPr="00801E7C">
              <w:rPr>
                <w:rFonts w:ascii="Times New Roman" w:hAnsi="Times New Roman"/>
                <w:sz w:val="16"/>
                <w:szCs w:val="16"/>
              </w:rPr>
              <w:t xml:space="preserve">rozwiązywać zadania tekstowe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01E7C">
              <w:rPr>
                <w:rFonts w:ascii="Times New Roman" w:hAnsi="Times New Roman"/>
                <w:sz w:val="16"/>
                <w:szCs w:val="16"/>
              </w:rPr>
              <w:t xml:space="preserve">z zastosowaniem pól powierzchni graniastosłupów prostych </w:t>
            </w:r>
          </w:p>
          <w:p w:rsidR="002A6211" w:rsidRPr="00801E7C" w:rsidRDefault="002A6211" w:rsidP="007E1843">
            <w:pPr>
              <w:pStyle w:val="Bezodstpw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709AC" w:rsidRDefault="00D709AC" w:rsidP="00274BD1">
      <w:pPr>
        <w:pStyle w:val="Akapitzlist"/>
        <w:ind w:left="142"/>
        <w:rPr>
          <w:rFonts w:eastAsiaTheme="minorEastAsia" w:cs="Times New Roman"/>
          <w:b/>
          <w:kern w:val="0"/>
          <w:sz w:val="22"/>
          <w:szCs w:val="22"/>
          <w:lang w:bidi="ar-SA"/>
        </w:rPr>
      </w:pPr>
    </w:p>
    <w:p w:rsidR="00274BD1" w:rsidRDefault="00274BD1" w:rsidP="00274BD1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Pochyłą czcionką zostały zaznaczone wymagania śródroczne.</w:t>
      </w:r>
    </w:p>
    <w:p w:rsidR="00274BD1" w:rsidRDefault="00274BD1" w:rsidP="00274BD1">
      <w:pPr>
        <w:pStyle w:val="Akapitzlist"/>
        <w:ind w:left="142"/>
        <w:rPr>
          <w:rFonts w:cs="Times New Roman"/>
          <w:b/>
          <w:i/>
        </w:rPr>
      </w:pPr>
    </w:p>
    <w:p w:rsidR="00D709AC" w:rsidRDefault="00D709AC" w:rsidP="00D709A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>FORMY SPRAWDZANIA OSIĄGNIĘĆ EDUKACYJNYCH UCZNIA Z MATEMATYKI</w:t>
      </w:r>
    </w:p>
    <w:p w:rsidR="00D709AC" w:rsidRDefault="00D709AC" w:rsidP="00D709AC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ind w:left="426"/>
        <w:contextualSpacing/>
        <w:jc w:val="both"/>
        <w:textAlignment w:val="auto"/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Sprawdzian </w:t>
      </w:r>
    </w:p>
    <w:p w:rsidR="00D709AC" w:rsidRDefault="00D709AC" w:rsidP="00D709AC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ind w:left="426"/>
        <w:contextualSpacing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Kartkówka </w:t>
      </w:r>
    </w:p>
    <w:p w:rsidR="00D709AC" w:rsidRDefault="00D709AC" w:rsidP="00D709AC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ind w:left="426"/>
        <w:contextualSpacing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Odpowiedź ustna </w:t>
      </w:r>
    </w:p>
    <w:p w:rsidR="00D709AC" w:rsidRDefault="00D709AC" w:rsidP="00D709AC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ind w:left="426"/>
        <w:contextualSpacing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Praca na lekcji </w:t>
      </w:r>
    </w:p>
    <w:p w:rsidR="00D709AC" w:rsidRDefault="00D709AC" w:rsidP="00D709AC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ind w:left="426"/>
        <w:contextualSpacing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Praca projektowa </w:t>
      </w:r>
    </w:p>
    <w:sectPr w:rsidR="00D709AC" w:rsidSect="00D527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77EC"/>
    <w:multiLevelType w:val="hybridMultilevel"/>
    <w:tmpl w:val="CB1C7C8A"/>
    <w:lvl w:ilvl="0" w:tplc="A9968D9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60C90"/>
    <w:multiLevelType w:val="hybridMultilevel"/>
    <w:tmpl w:val="540EFDFA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>
      <w:start w:val="1"/>
      <w:numFmt w:val="lowerRoman"/>
      <w:lvlText w:val="%3."/>
      <w:lvlJc w:val="right"/>
      <w:pPr>
        <w:ind w:left="1451" w:hanging="180"/>
      </w:pPr>
    </w:lvl>
    <w:lvl w:ilvl="3" w:tplc="0415000F">
      <w:start w:val="1"/>
      <w:numFmt w:val="decimal"/>
      <w:lvlText w:val="%4."/>
      <w:lvlJc w:val="left"/>
      <w:pPr>
        <w:ind w:left="2171" w:hanging="360"/>
      </w:pPr>
    </w:lvl>
    <w:lvl w:ilvl="4" w:tplc="04150019">
      <w:start w:val="1"/>
      <w:numFmt w:val="lowerLetter"/>
      <w:lvlText w:val="%5."/>
      <w:lvlJc w:val="left"/>
      <w:pPr>
        <w:ind w:left="2891" w:hanging="360"/>
      </w:pPr>
    </w:lvl>
    <w:lvl w:ilvl="5" w:tplc="0415001B">
      <w:start w:val="1"/>
      <w:numFmt w:val="lowerRoman"/>
      <w:lvlText w:val="%6."/>
      <w:lvlJc w:val="right"/>
      <w:pPr>
        <w:ind w:left="3611" w:hanging="180"/>
      </w:pPr>
    </w:lvl>
    <w:lvl w:ilvl="6" w:tplc="0415000F">
      <w:start w:val="1"/>
      <w:numFmt w:val="decimal"/>
      <w:lvlText w:val="%7."/>
      <w:lvlJc w:val="left"/>
      <w:pPr>
        <w:ind w:left="4331" w:hanging="360"/>
      </w:pPr>
    </w:lvl>
    <w:lvl w:ilvl="7" w:tplc="04150019">
      <w:start w:val="1"/>
      <w:numFmt w:val="lowerLetter"/>
      <w:lvlText w:val="%8."/>
      <w:lvlJc w:val="left"/>
      <w:pPr>
        <w:ind w:left="5051" w:hanging="360"/>
      </w:pPr>
    </w:lvl>
    <w:lvl w:ilvl="8" w:tplc="0415001B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697A4CA2"/>
    <w:multiLevelType w:val="hybridMultilevel"/>
    <w:tmpl w:val="F90A7E16"/>
    <w:lvl w:ilvl="0" w:tplc="D3F60BEE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784B99"/>
    <w:multiLevelType w:val="hybridMultilevel"/>
    <w:tmpl w:val="9376BB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7B"/>
    <w:rsid w:val="000113A2"/>
    <w:rsid w:val="00097196"/>
    <w:rsid w:val="000E0032"/>
    <w:rsid w:val="00165623"/>
    <w:rsid w:val="00274BD1"/>
    <w:rsid w:val="002843C2"/>
    <w:rsid w:val="002A6211"/>
    <w:rsid w:val="002F6634"/>
    <w:rsid w:val="00346127"/>
    <w:rsid w:val="00347DE5"/>
    <w:rsid w:val="004340A4"/>
    <w:rsid w:val="005637DD"/>
    <w:rsid w:val="005C08E1"/>
    <w:rsid w:val="005E61A2"/>
    <w:rsid w:val="0066290F"/>
    <w:rsid w:val="006E5324"/>
    <w:rsid w:val="0079161A"/>
    <w:rsid w:val="007E1843"/>
    <w:rsid w:val="009B60A0"/>
    <w:rsid w:val="009E7E48"/>
    <w:rsid w:val="00A56441"/>
    <w:rsid w:val="00CA51A6"/>
    <w:rsid w:val="00CC6E35"/>
    <w:rsid w:val="00D5277B"/>
    <w:rsid w:val="00D709AC"/>
    <w:rsid w:val="00DC2219"/>
    <w:rsid w:val="00F11654"/>
    <w:rsid w:val="00F3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17D3"/>
  <w15:docId w15:val="{82331A11-7A80-4CEE-BC61-45CDCC53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E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61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Domylnaczcionkaakapitu"/>
    <w:rsid w:val="002A6211"/>
  </w:style>
  <w:style w:type="paragraph" w:styleId="Akapitzlist">
    <w:name w:val="List Paragraph"/>
    <w:basedOn w:val="Normalny"/>
    <w:uiPriority w:val="99"/>
    <w:qFormat/>
    <w:rsid w:val="00347D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1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4106</Words>
  <Characters>24639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Andrzej Kosmala</cp:lastModifiedBy>
  <cp:revision>4</cp:revision>
  <dcterms:created xsi:type="dcterms:W3CDTF">2024-09-19T15:16:00Z</dcterms:created>
  <dcterms:modified xsi:type="dcterms:W3CDTF">2024-09-19T15:21:00Z</dcterms:modified>
</cp:coreProperties>
</file>