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0E7E" w14:textId="19134F68" w:rsidR="000A1D8C" w:rsidRPr="008351DE" w:rsidRDefault="000A1D8C" w:rsidP="000A1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Wymagania edukacyjne niezbędne </w:t>
      </w: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/>
        <w:t>do uzyskania poszczególnych</w:t>
      </w:r>
      <w:r w:rsidRPr="008351DE">
        <w:rPr>
          <w:rFonts w:ascii="Times New Roman" w:hAnsi="Times New Roman" w:cs="Times New Roman"/>
          <w:b/>
          <w:sz w:val="32"/>
          <w:szCs w:val="32"/>
        </w:rPr>
        <w:br/>
      </w:r>
      <w:r w:rsidRPr="008351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śródrocznych i rocznych ocen klasyfikacyjnych z religii w klasie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5</w:t>
      </w:r>
    </w:p>
    <w:p w14:paraId="3CF7C21A" w14:textId="77777777" w:rsidR="000A1D8C" w:rsidRDefault="000A1D8C" w:rsidP="000A1D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E407B" w14:textId="77777777" w:rsidR="000A1D8C" w:rsidRPr="00A3048F" w:rsidRDefault="000A1D8C" w:rsidP="000A1D8C">
      <w:pPr>
        <w:pStyle w:val="punktppauza3"/>
        <w:ind w:left="142" w:firstLine="0"/>
        <w:rPr>
          <w:rStyle w:val="bold"/>
          <w:rFonts w:eastAsiaTheme="majorEastAsia"/>
          <w:color w:val="000000" w:themeColor="text1"/>
          <w:sz w:val="24"/>
          <w:szCs w:val="24"/>
        </w:rPr>
      </w:pPr>
      <w:r w:rsidRPr="00A3048F">
        <w:rPr>
          <w:color w:val="000000" w:themeColor="text1"/>
          <w:sz w:val="24"/>
          <w:szCs w:val="24"/>
          <w:shd w:val="clear" w:color="auto" w:fill="FFFFFF"/>
        </w:rPr>
        <w:t xml:space="preserve">*na ocenę śródroczną obowiązuje zakres materiału wyróżniony </w:t>
      </w:r>
      <w:r w:rsidRPr="00A3048F">
        <w:rPr>
          <w:b/>
          <w:bCs/>
          <w:color w:val="000000" w:themeColor="text1"/>
          <w:sz w:val="24"/>
          <w:szCs w:val="24"/>
          <w:shd w:val="clear" w:color="auto" w:fill="FFFFFF"/>
        </w:rPr>
        <w:t>pogrubioną czcionką</w:t>
      </w:r>
      <w:r w:rsidRPr="00A3048F">
        <w:rPr>
          <w:color w:val="000000" w:themeColor="text1"/>
          <w:sz w:val="24"/>
          <w:szCs w:val="24"/>
          <w:shd w:val="clear" w:color="auto" w:fill="FFFFFF"/>
        </w:rPr>
        <w:t>, na ocenę roczną obowiązuje całość materiału.</w:t>
      </w:r>
    </w:p>
    <w:p w14:paraId="37EB9198" w14:textId="77777777" w:rsidR="00765A95" w:rsidRDefault="00765A95"/>
    <w:p w14:paraId="51377C09" w14:textId="0BAAE5E1" w:rsidR="008C60E1" w:rsidRDefault="008C60E1">
      <w:r>
        <w:t>Wszyscy uczniowie</w:t>
      </w:r>
    </w:p>
    <w:p w14:paraId="0CC54AA8" w14:textId="04122DBB" w:rsidR="008C60E1" w:rsidRDefault="008C60E1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Pacierz</w:t>
      </w:r>
    </w:p>
    <w:p w14:paraId="328352D9" w14:textId="7EA52421" w:rsidR="008C60E1" w:rsidRDefault="00083A6B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5 przykazań kościelnych</w:t>
      </w:r>
    </w:p>
    <w:p w14:paraId="4FE52D04" w14:textId="4CC563A3" w:rsidR="00083A6B" w:rsidRDefault="00083A6B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7 sakramentów</w:t>
      </w:r>
    </w:p>
    <w:p w14:paraId="5FD35E22" w14:textId="0B9DA708" w:rsidR="00083A6B" w:rsidRDefault="00FC12FC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Różaniec </w:t>
      </w:r>
    </w:p>
    <w:p w14:paraId="1AF4D310" w14:textId="23CA46BD" w:rsidR="00FC12FC" w:rsidRPr="00FC12FC" w:rsidRDefault="00F02EB8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t>Główne</w:t>
      </w:r>
      <w:r w:rsidR="00FC12FC">
        <w:t xml:space="preserve"> prawdy wiary</w:t>
      </w:r>
    </w:p>
    <w:p w14:paraId="20A5B51B" w14:textId="294CC272" w:rsidR="00FC12FC" w:rsidRPr="0076785D" w:rsidRDefault="0076785D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t>Warunki sakramentu pokuty</w:t>
      </w:r>
    </w:p>
    <w:p w14:paraId="3CAC9743" w14:textId="3AE564D6" w:rsidR="0076785D" w:rsidRPr="00F02EB8" w:rsidRDefault="0076785D" w:rsidP="008C60E1">
      <w:pPr>
        <w:pStyle w:val="Akapitzlist"/>
        <w:numPr>
          <w:ilvl w:val="0"/>
          <w:numId w:val="2"/>
        </w:numPr>
        <w:rPr>
          <w:b/>
          <w:bCs/>
        </w:rPr>
      </w:pPr>
      <w:r>
        <w:t>7 grzechów głównych</w:t>
      </w:r>
    </w:p>
    <w:p w14:paraId="6135B739" w14:textId="77777777" w:rsidR="00F02EB8" w:rsidRPr="008C60E1" w:rsidRDefault="00F02EB8" w:rsidP="00F02EB8">
      <w:pPr>
        <w:pStyle w:val="Akapitzlist"/>
        <w:rPr>
          <w:b/>
          <w:bCs/>
        </w:rPr>
      </w:pPr>
    </w:p>
    <w:p w14:paraId="0DBFD2D6" w14:textId="0CDB93E2" w:rsidR="000A1D8C" w:rsidRDefault="000A1D8C">
      <w:r>
        <w:t>Ocena celuj</w:t>
      </w:r>
      <w:r w:rsidR="0045630A">
        <w:t>ąca:</w:t>
      </w:r>
    </w:p>
    <w:p w14:paraId="45D9F22C" w14:textId="77777777" w:rsidR="006411B3" w:rsidRPr="00566BB1" w:rsidRDefault="006411B3" w:rsidP="006411B3">
      <w:pPr>
        <w:pStyle w:val="teksttabeli"/>
        <w:rPr>
          <w:rFonts w:eastAsia="Calibri"/>
          <w:b/>
          <w:bCs/>
        </w:rPr>
      </w:pPr>
      <w:r w:rsidRPr="00566BB1">
        <w:rPr>
          <w:rFonts w:eastAsia="Calibri"/>
          <w:b/>
          <w:bCs/>
        </w:rPr>
        <w:t>omawia prawdę, że grzech jest przeszkodą w poznaniu i akceptacji prawdy o sobie i o Bożej miłości,</w:t>
      </w:r>
    </w:p>
    <w:p w14:paraId="552C63EA" w14:textId="77777777" w:rsidR="006411B3" w:rsidRPr="00566BB1" w:rsidRDefault="006411B3" w:rsidP="006411B3">
      <w:pPr>
        <w:pStyle w:val="teksttabeli"/>
        <w:rPr>
          <w:b/>
          <w:bCs/>
        </w:rPr>
      </w:pPr>
      <w:r w:rsidRPr="00566BB1">
        <w:rPr>
          <w:rFonts w:eastAsia="Calibri"/>
          <w:b/>
          <w:bCs/>
        </w:rPr>
        <w:t>uzasadnia, że o własnych siłach człowiek nie jest w stanie wyzwolić się z grzechu i potrzebuje Bożej pomocy.</w:t>
      </w:r>
    </w:p>
    <w:p w14:paraId="08D5D9CC" w14:textId="77777777" w:rsidR="00C833EE" w:rsidRPr="00566BB1" w:rsidRDefault="00C833EE" w:rsidP="00C833EE">
      <w:pPr>
        <w:pStyle w:val="teksttabeli"/>
        <w:rPr>
          <w:rFonts w:eastAsia="Calibri"/>
          <w:b/>
          <w:bCs/>
        </w:rPr>
      </w:pPr>
      <w:r w:rsidRPr="00566BB1">
        <w:rPr>
          <w:rFonts w:eastAsia="Calibri"/>
          <w:b/>
          <w:bCs/>
        </w:rPr>
        <w:t xml:space="preserve">wyjaśnia symbole w biblijnym opisie grzechu pierworodnego i </w:t>
      </w:r>
      <w:proofErr w:type="spellStart"/>
      <w:r w:rsidRPr="00566BB1">
        <w:rPr>
          <w:rFonts w:eastAsia="Calibri"/>
          <w:b/>
          <w:bCs/>
        </w:rPr>
        <w:t>Protoewangelii</w:t>
      </w:r>
      <w:proofErr w:type="spellEnd"/>
      <w:r w:rsidRPr="00566BB1">
        <w:rPr>
          <w:rFonts w:eastAsia="Calibri"/>
          <w:b/>
          <w:bCs/>
        </w:rPr>
        <w:t>,</w:t>
      </w:r>
    </w:p>
    <w:p w14:paraId="0F112275" w14:textId="77777777" w:rsidR="00C833EE" w:rsidRPr="00566BB1" w:rsidRDefault="00C833EE" w:rsidP="00C833EE">
      <w:pPr>
        <w:pStyle w:val="teksttabeli"/>
        <w:rPr>
          <w:b/>
          <w:bCs/>
        </w:rPr>
      </w:pPr>
      <w:r w:rsidRPr="00566BB1">
        <w:rPr>
          <w:rFonts w:eastAsia="Calibri"/>
          <w:b/>
          <w:bCs/>
        </w:rPr>
        <w:t>omawia stanowisko Kościoła na temat teorii pochodzenia człowieka od małpy,</w:t>
      </w:r>
    </w:p>
    <w:p w14:paraId="1F639096" w14:textId="77777777" w:rsidR="00C833EE" w:rsidRPr="00566BB1" w:rsidRDefault="00C833EE" w:rsidP="00C833EE">
      <w:pPr>
        <w:pStyle w:val="teksttabeli"/>
        <w:rPr>
          <w:b/>
          <w:bCs/>
        </w:rPr>
      </w:pPr>
      <w:r w:rsidRPr="00566BB1">
        <w:rPr>
          <w:rFonts w:eastAsia="Calibri"/>
          <w:b/>
          <w:bCs/>
        </w:rPr>
        <w:t>interpretuje biblijne opowiadanie o Kainie i Ablu (Rdz 4,2b-15).</w:t>
      </w:r>
    </w:p>
    <w:p w14:paraId="50D529CC" w14:textId="77777777" w:rsidR="0050159B" w:rsidRPr="00566BB1" w:rsidRDefault="0050159B" w:rsidP="0050159B">
      <w:pPr>
        <w:pStyle w:val="teksttabeli"/>
        <w:rPr>
          <w:rFonts w:eastAsia="Calibri"/>
          <w:b/>
          <w:bCs/>
        </w:rPr>
      </w:pPr>
      <w:r w:rsidRPr="00566BB1">
        <w:rPr>
          <w:rFonts w:eastAsia="Calibri"/>
          <w:b/>
          <w:bCs/>
        </w:rPr>
        <w:t>wyjaśnia, że wiara polega na wyjściu poza granicę tego, co jest dla człowieka logiczne i zrozumiałe,</w:t>
      </w:r>
    </w:p>
    <w:p w14:paraId="1CB14C75" w14:textId="77777777" w:rsidR="0050159B" w:rsidRPr="00566BB1" w:rsidRDefault="0050159B" w:rsidP="0050159B">
      <w:pPr>
        <w:pStyle w:val="teksttabeli"/>
        <w:rPr>
          <w:b/>
          <w:bCs/>
        </w:rPr>
      </w:pPr>
      <w:r w:rsidRPr="00566BB1">
        <w:rPr>
          <w:rFonts w:eastAsia="Calibri"/>
          <w:b/>
          <w:bCs/>
        </w:rPr>
        <w:t>podaje przykłady doświadczania opieki Boga w sferze materialnej i duchowej.</w:t>
      </w:r>
    </w:p>
    <w:p w14:paraId="33A9D2DB" w14:textId="77777777" w:rsidR="00566BB1" w:rsidRPr="00566BB1" w:rsidRDefault="00566BB1" w:rsidP="00566BB1">
      <w:pPr>
        <w:pStyle w:val="teksttabeli"/>
        <w:rPr>
          <w:rFonts w:eastAsia="Calibri"/>
          <w:b/>
          <w:bCs/>
        </w:rPr>
      </w:pPr>
      <w:r w:rsidRPr="00566BB1">
        <w:rPr>
          <w:rFonts w:eastAsia="Calibri"/>
          <w:b/>
          <w:bCs/>
        </w:rPr>
        <w:t>interpretuje teksty liturgiczne odnoszące się do chrztu,</w:t>
      </w:r>
    </w:p>
    <w:p w14:paraId="150AF4CD" w14:textId="77777777" w:rsidR="00566BB1" w:rsidRPr="00566BB1" w:rsidRDefault="00566BB1" w:rsidP="00566BB1">
      <w:pPr>
        <w:pStyle w:val="teksttabeli"/>
        <w:rPr>
          <w:rFonts w:eastAsia="Calibri"/>
          <w:b/>
          <w:bCs/>
        </w:rPr>
      </w:pPr>
      <w:r w:rsidRPr="00566BB1">
        <w:rPr>
          <w:rFonts w:eastAsia="Calibri"/>
          <w:b/>
          <w:bCs/>
        </w:rPr>
        <w:t xml:space="preserve">omawia liturgiczne i </w:t>
      </w:r>
      <w:proofErr w:type="spellStart"/>
      <w:r w:rsidRPr="00566BB1">
        <w:rPr>
          <w:rFonts w:eastAsia="Calibri"/>
          <w:b/>
          <w:bCs/>
        </w:rPr>
        <w:t>paraliturgiczne</w:t>
      </w:r>
      <w:proofErr w:type="spellEnd"/>
      <w:r w:rsidRPr="00566BB1">
        <w:rPr>
          <w:rFonts w:eastAsia="Calibri"/>
          <w:b/>
          <w:bCs/>
        </w:rPr>
        <w:t xml:space="preserve"> formy liturgii Kościoła.</w:t>
      </w:r>
    </w:p>
    <w:p w14:paraId="489E1A15" w14:textId="77777777" w:rsidR="00F93AC0" w:rsidRDefault="00F93AC0" w:rsidP="00F93AC0">
      <w:pPr>
        <w:pStyle w:val="teksttabeli"/>
      </w:pPr>
      <w:r>
        <w:rPr>
          <w:rFonts w:eastAsia="Calibri"/>
        </w:rPr>
        <w:t>uzasadnia, że praca nad rozwojem umiejętności jest realizacją zadań powierzonych mu przez Boga.</w:t>
      </w:r>
    </w:p>
    <w:p w14:paraId="38E44E76" w14:textId="77777777" w:rsidR="007D67B4" w:rsidRDefault="007D67B4" w:rsidP="007D67B4">
      <w:pPr>
        <w:pStyle w:val="teksttabeli"/>
      </w:pPr>
      <w:r>
        <w:rPr>
          <w:rFonts w:eastAsia="Calibri"/>
        </w:rPr>
        <w:t>opisuje rozwój chrześcijaństwa w warunkach prześladowań,</w:t>
      </w:r>
    </w:p>
    <w:p w14:paraId="29A2DC16" w14:textId="77777777" w:rsidR="007D67B4" w:rsidRDefault="007D67B4" w:rsidP="007D67B4">
      <w:pPr>
        <w:pStyle w:val="teksttabeli"/>
        <w:rPr>
          <w:rFonts w:eastAsia="Calibri"/>
        </w:rPr>
      </w:pPr>
      <w:r>
        <w:rPr>
          <w:rFonts w:eastAsia="Calibri"/>
        </w:rPr>
        <w:t xml:space="preserve">omawia problemy związane z </w:t>
      </w:r>
      <w:proofErr w:type="spellStart"/>
      <w:r>
        <w:rPr>
          <w:rFonts w:eastAsia="Calibri"/>
        </w:rPr>
        <w:t>inkulturacją</w:t>
      </w:r>
      <w:proofErr w:type="spellEnd"/>
      <w:r>
        <w:rPr>
          <w:rFonts w:eastAsia="Calibri"/>
        </w:rPr>
        <w:t xml:space="preserve"> chrześcijaństwa w pierwszych wiekach,</w:t>
      </w:r>
    </w:p>
    <w:p w14:paraId="67E1FBF3" w14:textId="77777777" w:rsidR="007D67B4" w:rsidRDefault="007D67B4" w:rsidP="007D67B4">
      <w:pPr>
        <w:pStyle w:val="teksttabeli"/>
      </w:pPr>
      <w:r>
        <w:rPr>
          <w:rFonts w:eastAsia="Calibri"/>
        </w:rPr>
        <w:t>wyjaśnia zaangażowanie chrześcijan w tworzenie kultury.</w:t>
      </w:r>
    </w:p>
    <w:p w14:paraId="374D9A0D" w14:textId="77777777" w:rsidR="009E7F28" w:rsidRDefault="009E7F28" w:rsidP="009E7F28">
      <w:pPr>
        <w:pStyle w:val="teksttabeli"/>
        <w:rPr>
          <w:rFonts w:eastAsia="Calibri"/>
        </w:rPr>
      </w:pPr>
      <w:r>
        <w:rPr>
          <w:rFonts w:eastAsia="Calibri"/>
        </w:rPr>
        <w:t>charakteryzuje rolę św. Faustyny w szerzeniu czci Bożego miłosierdzia.</w:t>
      </w:r>
    </w:p>
    <w:p w14:paraId="4627CFF0" w14:textId="77777777" w:rsidR="0045630A" w:rsidRDefault="0045630A"/>
    <w:p w14:paraId="45A1B953" w14:textId="7B0A3395" w:rsidR="009E7F28" w:rsidRDefault="009E7F28">
      <w:r>
        <w:t>Ocena bardzo dobra</w:t>
      </w:r>
    </w:p>
    <w:p w14:paraId="5317C7EE" w14:textId="77777777" w:rsidR="00571DAA" w:rsidRPr="00517956" w:rsidRDefault="00571DAA" w:rsidP="00571DAA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interpretuje biblijną perykopę o uzdrowieniu paralityka (Mt 9,1-8),</w:t>
      </w:r>
    </w:p>
    <w:p w14:paraId="525DD764" w14:textId="77777777" w:rsidR="00571DAA" w:rsidRPr="00517956" w:rsidRDefault="00571DAA" w:rsidP="00571DAA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interpretuje biblijną perykopę o Zacheuszu (</w:t>
      </w:r>
      <w:proofErr w:type="spellStart"/>
      <w:r w:rsidRPr="00517956">
        <w:rPr>
          <w:rFonts w:eastAsia="Calibri"/>
          <w:b/>
          <w:bCs/>
        </w:rPr>
        <w:t>Łk</w:t>
      </w:r>
      <w:proofErr w:type="spellEnd"/>
      <w:r w:rsidRPr="00517956">
        <w:rPr>
          <w:rFonts w:eastAsia="Calibri"/>
          <w:b/>
          <w:bCs/>
        </w:rPr>
        <w:t xml:space="preserve"> 19,1-10),</w:t>
      </w:r>
    </w:p>
    <w:p w14:paraId="751D00AD" w14:textId="77777777" w:rsidR="00571DAA" w:rsidRPr="00517956" w:rsidRDefault="00571DAA" w:rsidP="00571DAA">
      <w:pPr>
        <w:pStyle w:val="teksttabeli"/>
        <w:rPr>
          <w:b/>
          <w:bCs/>
        </w:rPr>
      </w:pPr>
      <w:r w:rsidRPr="00517956">
        <w:rPr>
          <w:rFonts w:eastAsia="Calibri"/>
          <w:b/>
          <w:bCs/>
        </w:rPr>
        <w:t>podaje, czego symbolem jest siewca, ziarno, chwast, żniwo, połów i sieć w o chwaście i o sieci.</w:t>
      </w:r>
    </w:p>
    <w:p w14:paraId="3B367E0C" w14:textId="77777777" w:rsidR="00445014" w:rsidRPr="00517956" w:rsidRDefault="00445014" w:rsidP="00445014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na podstawie tekstu biblijnego uzasadnia, że grzech niszczy przyjaźń między ludźmi,</w:t>
      </w:r>
    </w:p>
    <w:p w14:paraId="348E726B" w14:textId="77777777" w:rsidR="00445014" w:rsidRPr="00517956" w:rsidRDefault="00445014" w:rsidP="00445014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wyjaśnia teksty liturgiczne odnoszące się do sakramentu pokuty,</w:t>
      </w:r>
    </w:p>
    <w:p w14:paraId="57C84777" w14:textId="77777777" w:rsidR="00445014" w:rsidRPr="00517956" w:rsidRDefault="00445014" w:rsidP="00445014">
      <w:pPr>
        <w:pStyle w:val="teksttabeli"/>
        <w:rPr>
          <w:b/>
          <w:bCs/>
          <w:szCs w:val="21"/>
        </w:rPr>
      </w:pPr>
      <w:r w:rsidRPr="00517956">
        <w:rPr>
          <w:rFonts w:eastAsia="Calibri"/>
          <w:b/>
          <w:bCs/>
        </w:rPr>
        <w:t>wyjaśnia symbolikę wieży Babel.</w:t>
      </w:r>
    </w:p>
    <w:p w14:paraId="775137DB" w14:textId="77777777" w:rsidR="00211721" w:rsidRPr="00517956" w:rsidRDefault="00211721" w:rsidP="00211721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uzasadnia, że Izrael jest nadal narodem wybranym,</w:t>
      </w:r>
    </w:p>
    <w:p w14:paraId="01D8B516" w14:textId="77777777" w:rsidR="00211721" w:rsidRPr="00517956" w:rsidRDefault="00211721" w:rsidP="00211721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uzasadnia, że krew Jezusa ratuje Jego wyznawców przed śmiercią wieczną,</w:t>
      </w:r>
    </w:p>
    <w:p w14:paraId="71A7CF73" w14:textId="77777777" w:rsidR="00211721" w:rsidRPr="00517956" w:rsidRDefault="00211721" w:rsidP="00211721">
      <w:pPr>
        <w:pStyle w:val="teksttabeli"/>
        <w:rPr>
          <w:b/>
          <w:bCs/>
        </w:rPr>
      </w:pPr>
      <w:r w:rsidRPr="00517956">
        <w:rPr>
          <w:rFonts w:eastAsia="Calibri"/>
          <w:b/>
          <w:bCs/>
        </w:rPr>
        <w:t>formułuje modlitwę dziękczynną za Bożą opiekę i dar Eucharystii,</w:t>
      </w:r>
    </w:p>
    <w:p w14:paraId="4DCE7367" w14:textId="77777777" w:rsidR="00211721" w:rsidRPr="00517956" w:rsidRDefault="00211721" w:rsidP="00211721">
      <w:pPr>
        <w:pStyle w:val="teksttabeli"/>
        <w:rPr>
          <w:b/>
          <w:bCs/>
        </w:rPr>
      </w:pPr>
      <w:r w:rsidRPr="00517956">
        <w:rPr>
          <w:rFonts w:eastAsia="Calibri"/>
          <w:b/>
          <w:bCs/>
        </w:rPr>
        <w:t>wyjaśnia, na czym polegały zobowiązania Boga i Izraelitów w przymierzu,</w:t>
      </w:r>
    </w:p>
    <w:p w14:paraId="042E144F" w14:textId="77777777" w:rsidR="00211721" w:rsidRPr="00517956" w:rsidRDefault="00211721" w:rsidP="00211721">
      <w:pPr>
        <w:pStyle w:val="teksttabeli"/>
        <w:rPr>
          <w:b/>
          <w:bCs/>
        </w:rPr>
      </w:pPr>
      <w:r w:rsidRPr="00517956">
        <w:rPr>
          <w:rFonts w:eastAsia="Calibri"/>
          <w:b/>
          <w:bCs/>
        </w:rPr>
        <w:lastRenderedPageBreak/>
        <w:t>wyjaśnia, dlaczego tablice z Dekalogiem nazwane są tablicami Świadectwa,</w:t>
      </w:r>
    </w:p>
    <w:p w14:paraId="76CDBEA9" w14:textId="77777777" w:rsidR="00211721" w:rsidRPr="00517956" w:rsidRDefault="00211721" w:rsidP="00211721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uzasadnia, że każdy ma jakieś zadanie wyznaczone mu przez Boga.</w:t>
      </w:r>
    </w:p>
    <w:p w14:paraId="33F02413" w14:textId="77777777" w:rsidR="00517956" w:rsidRPr="00517956" w:rsidRDefault="00517956" w:rsidP="00517956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wyjaśnia symbolikę obrzędów chrztu,</w:t>
      </w:r>
    </w:p>
    <w:p w14:paraId="1EA4AB78" w14:textId="77777777" w:rsidR="00517956" w:rsidRPr="00517956" w:rsidRDefault="00517956" w:rsidP="00517956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uzasadnia, że uczestnicząc w liturgii spotykamy Chrystusa Zmartwychwstałego,</w:t>
      </w:r>
    </w:p>
    <w:p w14:paraId="2E52E7C5" w14:textId="77777777" w:rsidR="00517956" w:rsidRPr="00517956" w:rsidRDefault="00517956" w:rsidP="00517956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wyjaśnia, dlaczego kapłan wypowiada słowa modlitwy w liczbie mnogiej,</w:t>
      </w:r>
    </w:p>
    <w:p w14:paraId="3D924DDA" w14:textId="77777777" w:rsidR="00517956" w:rsidRPr="00517956" w:rsidRDefault="00517956" w:rsidP="00517956">
      <w:pPr>
        <w:pStyle w:val="teksttabeli"/>
        <w:rPr>
          <w:rFonts w:eastAsia="Calibri"/>
          <w:b/>
          <w:bCs/>
        </w:rPr>
      </w:pPr>
      <w:r w:rsidRPr="00517956">
        <w:rPr>
          <w:rFonts w:eastAsia="Calibri"/>
          <w:b/>
          <w:bCs/>
        </w:rPr>
        <w:t>przyporządkowuje wybrane znaki, symbole i postawy liturgiczne do odpowiednich momentów Mszy Świętej.</w:t>
      </w:r>
    </w:p>
    <w:p w14:paraId="4851AAA4" w14:textId="77777777" w:rsidR="00813B0B" w:rsidRDefault="00813B0B" w:rsidP="00813B0B">
      <w:pPr>
        <w:pStyle w:val="teksttabeli"/>
        <w:rPr>
          <w:rFonts w:eastAsia="Calibri"/>
        </w:rPr>
      </w:pPr>
      <w:r>
        <w:rPr>
          <w:rFonts w:eastAsia="Calibri"/>
        </w:rPr>
        <w:t>wyjaśnia, dlaczego konsekwencją samotności może być niechęć do życia.</w:t>
      </w:r>
    </w:p>
    <w:p w14:paraId="05E6B4C0" w14:textId="77777777" w:rsidR="00E62159" w:rsidRDefault="00E62159" w:rsidP="00E62159">
      <w:pPr>
        <w:pStyle w:val="teksttabeli"/>
        <w:rPr>
          <w:rFonts w:eastAsia="Calibri"/>
        </w:rPr>
      </w:pPr>
      <w:r>
        <w:rPr>
          <w:rFonts w:eastAsia="Calibri"/>
        </w:rPr>
        <w:t>wyjaśnia przyczyny niechęci Żydów do chrześcijan w I w.,</w:t>
      </w:r>
    </w:p>
    <w:p w14:paraId="7EB0CCD0" w14:textId="77777777" w:rsidR="00E62159" w:rsidRDefault="00E62159" w:rsidP="00E62159">
      <w:pPr>
        <w:pStyle w:val="teksttabeli"/>
        <w:rPr>
          <w:rFonts w:eastAsia="Calibri"/>
        </w:rPr>
      </w:pPr>
      <w:r>
        <w:rPr>
          <w:rFonts w:eastAsia="Calibri"/>
        </w:rPr>
        <w:t>opisuje przemiany cywilizacyjne związane z wprowadzeniem chrześcijaństwa,</w:t>
      </w:r>
    </w:p>
    <w:p w14:paraId="5FAE4810" w14:textId="77777777" w:rsidR="00E62159" w:rsidRDefault="00E62159" w:rsidP="00E62159">
      <w:pPr>
        <w:pStyle w:val="teksttabeli"/>
        <w:rPr>
          <w:rFonts w:eastAsia="Calibri"/>
        </w:rPr>
      </w:pPr>
      <w:r>
        <w:rPr>
          <w:rFonts w:eastAsia="Calibri"/>
        </w:rPr>
        <w:t>uzasadnia wybór św. Benedykta na głównego patrona Europy,</w:t>
      </w:r>
    </w:p>
    <w:p w14:paraId="3C0F7B6F" w14:textId="77777777" w:rsidR="00E62159" w:rsidRDefault="00E62159" w:rsidP="00E62159">
      <w:pPr>
        <w:pStyle w:val="teksttabeli"/>
        <w:rPr>
          <w:rFonts w:eastAsia="Calibri"/>
        </w:rPr>
      </w:pPr>
      <w:r>
        <w:rPr>
          <w:rFonts w:eastAsia="Calibri"/>
        </w:rPr>
        <w:t>uzasadnia doniosłość zjazdu gnieźnieńskiego,</w:t>
      </w:r>
    </w:p>
    <w:p w14:paraId="38FF2133" w14:textId="77777777" w:rsidR="00E62159" w:rsidRDefault="00E62159" w:rsidP="00E62159">
      <w:pPr>
        <w:pStyle w:val="teksttabeli"/>
        <w:rPr>
          <w:szCs w:val="21"/>
        </w:rPr>
      </w:pPr>
      <w:r>
        <w:rPr>
          <w:rFonts w:eastAsia="Calibri"/>
        </w:rPr>
        <w:t>uzasadnia, dlaczego św. Stanisław należy do głównych patronów Polski.</w:t>
      </w:r>
    </w:p>
    <w:p w14:paraId="04D967AF" w14:textId="77777777" w:rsidR="00D12D11" w:rsidRDefault="00D12D11" w:rsidP="00D12D11">
      <w:pPr>
        <w:pStyle w:val="teksttabeli"/>
        <w:rPr>
          <w:rFonts w:eastAsia="Calibri"/>
        </w:rPr>
      </w:pPr>
      <w:r>
        <w:rPr>
          <w:rFonts w:eastAsia="Calibri"/>
        </w:rPr>
        <w:t xml:space="preserve">wykazuje związek fragmentu </w:t>
      </w:r>
      <w:proofErr w:type="spellStart"/>
      <w:r>
        <w:rPr>
          <w:rFonts w:eastAsia="Calibri"/>
        </w:rPr>
        <w:t>Mdr</w:t>
      </w:r>
      <w:proofErr w:type="spellEnd"/>
      <w:r>
        <w:rPr>
          <w:rFonts w:eastAsia="Calibri"/>
        </w:rPr>
        <w:t xml:space="preserve"> 4,7.9-10.13-15 z życiem św. Stanisława Kostki,</w:t>
      </w:r>
    </w:p>
    <w:p w14:paraId="236B4F96" w14:textId="77777777" w:rsidR="00D12D11" w:rsidRDefault="00D12D11" w:rsidP="00D12D11">
      <w:pPr>
        <w:pStyle w:val="teksttabeli"/>
        <w:rPr>
          <w:rFonts w:eastAsia="Calibri"/>
        </w:rPr>
      </w:pPr>
      <w:r>
        <w:rPr>
          <w:rFonts w:eastAsia="Calibri"/>
        </w:rPr>
        <w:t>interpretuje teksty biblijne mówiące o miłosierdziu Jezusa.</w:t>
      </w:r>
    </w:p>
    <w:p w14:paraId="1B35045D" w14:textId="77777777" w:rsidR="00571DAA" w:rsidRDefault="00571DAA"/>
    <w:p w14:paraId="1E1C1435" w14:textId="34A5893A" w:rsidR="002A23B2" w:rsidRDefault="002A23B2">
      <w:r>
        <w:t>Ocena dobra</w:t>
      </w:r>
    </w:p>
    <w:p w14:paraId="6EFEF313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wyjaśnia znaczenie porównań: dom, kopanie fundamentu, skała, ziemia, powódź,</w:t>
      </w:r>
    </w:p>
    <w:p w14:paraId="45C018B0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charakteryzuje pseudowartości proponowane przez współczesny świat,</w:t>
      </w:r>
    </w:p>
    <w:p w14:paraId="757FEA48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podaje przykłady przewodników, którzy pomagają odróżnić wartości od pseudowartości,</w:t>
      </w:r>
    </w:p>
    <w:p w14:paraId="474BBDE6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 xml:space="preserve"> uzasadnia, że pójście za prawdą wymaga nieustannego podejmowania wyborów,</w:t>
      </w:r>
    </w:p>
    <w:p w14:paraId="3FC0F034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charakteryzuje konsekwencje zaproszenia Jezusa do swego serca (życia),</w:t>
      </w:r>
    </w:p>
    <w:p w14:paraId="67CBD7F3" w14:textId="77777777" w:rsidR="00F26D7E" w:rsidRPr="00674386" w:rsidRDefault="00F26D7E" w:rsidP="00F26D7E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wyjaśnia, dlaczego Bóg pozwala żyć obok siebie ludziom dobrym i złym,</w:t>
      </w:r>
    </w:p>
    <w:p w14:paraId="1228760C" w14:textId="77777777" w:rsidR="00F26D7E" w:rsidRPr="00674386" w:rsidRDefault="00F26D7E" w:rsidP="00F26D7E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opowiada przypowieści o chwaście i o sieci.</w:t>
      </w:r>
    </w:p>
    <w:p w14:paraId="4DBBC516" w14:textId="77777777" w:rsidR="009E14FA" w:rsidRPr="00674386" w:rsidRDefault="009E14FA" w:rsidP="009E14FA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omawia, co to znaczy „stworzyć”, „tworzyć”,</w:t>
      </w:r>
    </w:p>
    <w:p w14:paraId="3784BB41" w14:textId="77777777" w:rsidR="009E14FA" w:rsidRPr="00674386" w:rsidRDefault="009E14FA" w:rsidP="009E14FA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omawia założenia teorii ewolucji,</w:t>
      </w:r>
    </w:p>
    <w:p w14:paraId="7A10736B" w14:textId="77777777" w:rsidR="009E14FA" w:rsidRPr="00674386" w:rsidRDefault="009E14FA" w:rsidP="009E14FA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wymienia zadania, jakie Bóg przekazał człowiekowi,</w:t>
      </w:r>
    </w:p>
    <w:p w14:paraId="6428C2A9" w14:textId="77777777" w:rsidR="009E14FA" w:rsidRPr="00674386" w:rsidRDefault="009E14FA" w:rsidP="009E14FA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wymienia zadania aniołów,</w:t>
      </w:r>
    </w:p>
    <w:p w14:paraId="0AC0B1BA" w14:textId="77777777" w:rsidR="009E14FA" w:rsidRPr="00674386" w:rsidRDefault="009E14FA" w:rsidP="009E14FA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podaje i omawia sytuacje, w których zwracamy się do aniołów o pomoc,</w:t>
      </w:r>
    </w:p>
    <w:p w14:paraId="1D6EE85E" w14:textId="77777777" w:rsidR="009E14FA" w:rsidRPr="00674386" w:rsidRDefault="009E14FA" w:rsidP="009E14FA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wymienia i omawia skutki grzechu pierworodnego w życiu człowieka,</w:t>
      </w:r>
    </w:p>
    <w:p w14:paraId="42D50FAD" w14:textId="77777777" w:rsidR="009E14FA" w:rsidRPr="00674386" w:rsidRDefault="009E14FA" w:rsidP="009E14FA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wyjaśnia, na czym polega wolna wola,</w:t>
      </w:r>
    </w:p>
    <w:p w14:paraId="02C73C2A" w14:textId="77777777" w:rsidR="009E14FA" w:rsidRPr="00674386" w:rsidRDefault="009E14FA" w:rsidP="009E14FA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wyjaśnia, co znaczy być człowiekiem prawym,</w:t>
      </w:r>
    </w:p>
    <w:p w14:paraId="305BC258" w14:textId="77777777" w:rsidR="009E14FA" w:rsidRPr="00674386" w:rsidRDefault="009E14FA" w:rsidP="009E14FA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określa, że egoizm i pycha są przyczyną konfliktów między ludźmi.</w:t>
      </w:r>
    </w:p>
    <w:p w14:paraId="698C07E9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określa miejsce Abrahama w historii zbawienia,</w:t>
      </w:r>
    </w:p>
    <w:p w14:paraId="3C186823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omawia okoliczności zmiany imienia Jakuba na Izrael (Rdz 32,25-32),</w:t>
      </w:r>
    </w:p>
    <w:p w14:paraId="0F5FCF2C" w14:textId="77777777" w:rsidR="00A67C95" w:rsidRPr="00674386" w:rsidRDefault="00A67C95" w:rsidP="00A67C95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uzasadnia konieczność samodyscypliny i pracy nad sobą,</w:t>
      </w:r>
    </w:p>
    <w:p w14:paraId="699B9742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charakteryzuje zniewolenia współczesnego człowieka,</w:t>
      </w:r>
    </w:p>
    <w:p w14:paraId="1106BBBC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wyjaśnia słowa kapłana: „Oto Baranek Boży…” oraz słowa modlitwy: „Baranku Boży…”,</w:t>
      </w:r>
    </w:p>
    <w:p w14:paraId="4A5CDF55" w14:textId="77777777" w:rsidR="00A67C95" w:rsidRPr="00674386" w:rsidRDefault="00A67C95" w:rsidP="00A67C95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uzasadnia, że woda ze skały i manna, wąż miedziany były znakiem troski Boga o naród wybrany,</w:t>
      </w:r>
    </w:p>
    <w:p w14:paraId="67F09705" w14:textId="77777777" w:rsidR="00A67C95" w:rsidRPr="00674386" w:rsidRDefault="00A67C95" w:rsidP="00A67C95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 xml:space="preserve">opowiada o odnowieniu przymierza przez naród wybrany z inicjatywy </w:t>
      </w:r>
      <w:proofErr w:type="spellStart"/>
      <w:r w:rsidRPr="00674386">
        <w:rPr>
          <w:rFonts w:eastAsia="Calibri"/>
          <w:b/>
          <w:bCs/>
        </w:rPr>
        <w:t>Jozuego</w:t>
      </w:r>
      <w:proofErr w:type="spellEnd"/>
      <w:r w:rsidRPr="00674386">
        <w:rPr>
          <w:rFonts w:eastAsia="Calibri"/>
          <w:b/>
          <w:bCs/>
        </w:rPr>
        <w:t>,</w:t>
      </w:r>
    </w:p>
    <w:p w14:paraId="13DE7E2D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uzasadnia, że przesłanie przykazań Bożych jest ponadczasowe,</w:t>
      </w:r>
    </w:p>
    <w:p w14:paraId="599B3247" w14:textId="77777777" w:rsidR="00A67C95" w:rsidRPr="00674386" w:rsidRDefault="00A67C95" w:rsidP="00A67C95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charakteryzuje Boże kryteria wyboru ludzi.</w:t>
      </w:r>
    </w:p>
    <w:p w14:paraId="6944F53B" w14:textId="77777777" w:rsidR="00674386" w:rsidRPr="00674386" w:rsidRDefault="00674386" w:rsidP="00674386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wymienia obrzędy wyjaśniające chrzest,</w:t>
      </w:r>
    </w:p>
    <w:p w14:paraId="1580B99E" w14:textId="77777777" w:rsidR="00674386" w:rsidRPr="00674386" w:rsidRDefault="00674386" w:rsidP="00674386">
      <w:pPr>
        <w:pStyle w:val="teksttabeli"/>
        <w:rPr>
          <w:b/>
          <w:bCs/>
        </w:rPr>
      </w:pPr>
      <w:r w:rsidRPr="00674386">
        <w:rPr>
          <w:rFonts w:eastAsia="Calibri"/>
          <w:b/>
          <w:bCs/>
        </w:rPr>
        <w:t>potrafi zademonstrować sposób udzielenia chrztu w nagłym wypadku,</w:t>
      </w:r>
    </w:p>
    <w:p w14:paraId="065DAC6E" w14:textId="77777777" w:rsidR="00674386" w:rsidRPr="00674386" w:rsidRDefault="00674386" w:rsidP="00674386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podaje przykłady ludzi, dla których uczestnictwo w Eucharystii było największą wartością,</w:t>
      </w:r>
    </w:p>
    <w:p w14:paraId="52ACBD1E" w14:textId="77777777" w:rsidR="00674386" w:rsidRPr="00674386" w:rsidRDefault="00674386" w:rsidP="00674386">
      <w:pPr>
        <w:pStyle w:val="teksttabeli"/>
        <w:rPr>
          <w:rFonts w:eastAsia="Calibri"/>
          <w:b/>
          <w:bCs/>
        </w:rPr>
      </w:pPr>
      <w:r w:rsidRPr="00674386">
        <w:rPr>
          <w:b/>
          <w:bCs/>
        </w:rPr>
        <w:t>uzasadnia, że teksty biblijne czytane podczas liturgii są kierowanym do nas słowem Boga</w:t>
      </w:r>
      <w:r w:rsidRPr="00674386">
        <w:rPr>
          <w:rFonts w:eastAsia="Calibri"/>
          <w:b/>
          <w:bCs/>
        </w:rPr>
        <w:t>,</w:t>
      </w:r>
    </w:p>
    <w:p w14:paraId="47E01AD7" w14:textId="77777777" w:rsidR="00674386" w:rsidRPr="00674386" w:rsidRDefault="00674386" w:rsidP="00674386">
      <w:pPr>
        <w:pStyle w:val="teksttabeli"/>
        <w:rPr>
          <w:rFonts w:eastAsia="Calibri"/>
          <w:b/>
          <w:bCs/>
        </w:rPr>
      </w:pPr>
      <w:r w:rsidRPr="00674386">
        <w:rPr>
          <w:rFonts w:eastAsia="Calibri"/>
          <w:b/>
          <w:bCs/>
        </w:rPr>
        <w:t>wymienia za kogo i z kim modlimy się w drugiej modlitwie eucharystycznej,</w:t>
      </w:r>
    </w:p>
    <w:p w14:paraId="7B727601" w14:textId="77777777" w:rsidR="00674386" w:rsidRPr="00674386" w:rsidRDefault="00674386" w:rsidP="00674386">
      <w:pPr>
        <w:pStyle w:val="teksttabeli"/>
        <w:rPr>
          <w:rFonts w:eastAsia="Calibri"/>
          <w:b/>
          <w:bCs/>
        </w:rPr>
      </w:pPr>
      <w:r w:rsidRPr="00674386">
        <w:rPr>
          <w:b/>
          <w:bCs/>
        </w:rPr>
        <w:t>uzasadnia, że przyjmowanie sakramentaliów wynika z miłości do Boga,</w:t>
      </w:r>
    </w:p>
    <w:p w14:paraId="712604A3" w14:textId="77777777" w:rsidR="00674386" w:rsidRDefault="00674386" w:rsidP="00674386">
      <w:pPr>
        <w:pStyle w:val="teksttabeli"/>
      </w:pPr>
      <w:r w:rsidRPr="00674386">
        <w:rPr>
          <w:rFonts w:eastAsia="Calibri"/>
          <w:b/>
          <w:bCs/>
        </w:rPr>
        <w:t>uzasadnia, że do życia chrześcijańskiego konieczna jest stała więź z Chrystusem.</w:t>
      </w:r>
    </w:p>
    <w:p w14:paraId="4FEBE679" w14:textId="77777777" w:rsidR="00B16799" w:rsidRDefault="00B16799" w:rsidP="00B16799">
      <w:pPr>
        <w:pStyle w:val="teksttabeli"/>
      </w:pPr>
      <w:r>
        <w:rPr>
          <w:rFonts w:eastAsia="Calibri"/>
        </w:rPr>
        <w:t>charakteryzuje konsekwencje wykroczeń przeciw przykazaniom I–III,</w:t>
      </w:r>
    </w:p>
    <w:p w14:paraId="27F58D8B" w14:textId="77777777" w:rsidR="00B16799" w:rsidRDefault="00B16799" w:rsidP="00B16799">
      <w:pPr>
        <w:pStyle w:val="teksttabeli"/>
        <w:rPr>
          <w:rFonts w:eastAsia="Calibri"/>
        </w:rPr>
      </w:pPr>
      <w:r>
        <w:rPr>
          <w:rFonts w:eastAsia="Calibri"/>
        </w:rPr>
        <w:t>charakteryzuje różnice w relacjach między osobami bliskimi i obcymi,</w:t>
      </w:r>
    </w:p>
    <w:p w14:paraId="1243E251" w14:textId="77777777" w:rsidR="00B16799" w:rsidRDefault="00B16799" w:rsidP="00B16799">
      <w:pPr>
        <w:pStyle w:val="teksttabeli"/>
        <w:rPr>
          <w:rFonts w:eastAsia="Calibri"/>
        </w:rPr>
      </w:pPr>
      <w:r>
        <w:rPr>
          <w:rFonts w:eastAsia="Calibri"/>
        </w:rPr>
        <w:t>interpretuje przypowieść o talentach.</w:t>
      </w:r>
    </w:p>
    <w:p w14:paraId="2198D22D" w14:textId="77777777" w:rsidR="00B206F7" w:rsidRDefault="00B206F7" w:rsidP="00B206F7">
      <w:pPr>
        <w:pStyle w:val="teksttabeli"/>
      </w:pPr>
      <w:r>
        <w:rPr>
          <w:rFonts w:eastAsia="Calibri"/>
        </w:rPr>
        <w:t>wyjaśnia, na czym polega męczeństwo ducha (białe męczeństwo),</w:t>
      </w:r>
    </w:p>
    <w:p w14:paraId="7EC3BC92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lastRenderedPageBreak/>
        <w:t xml:space="preserve">definiuje pojęcie </w:t>
      </w:r>
      <w:proofErr w:type="spellStart"/>
      <w:r>
        <w:rPr>
          <w:rFonts w:eastAsia="Calibri"/>
        </w:rPr>
        <w:t>inkulturacji</w:t>
      </w:r>
      <w:proofErr w:type="spellEnd"/>
      <w:r>
        <w:rPr>
          <w:rFonts w:eastAsia="Calibri"/>
        </w:rPr>
        <w:t>,</w:t>
      </w:r>
    </w:p>
    <w:p w14:paraId="36261E08" w14:textId="77777777" w:rsidR="00B206F7" w:rsidRDefault="00B206F7" w:rsidP="00B206F7">
      <w:pPr>
        <w:pStyle w:val="teksttabeli"/>
      </w:pPr>
      <w:r>
        <w:rPr>
          <w:rFonts w:eastAsia="Calibri"/>
        </w:rPr>
        <w:t>podaje przykłady współczesnych areopagów,</w:t>
      </w:r>
    </w:p>
    <w:p w14:paraId="6F5AEF72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>podaje w zarysie kolejność chrystianizacji poszczególnych ludów i terytoriów Europy,</w:t>
      </w:r>
    </w:p>
    <w:p w14:paraId="0EA0E0C1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 xml:space="preserve">prezentuje koleje życia św. Benedykta z </w:t>
      </w:r>
      <w:proofErr w:type="spellStart"/>
      <w:r>
        <w:rPr>
          <w:rFonts w:eastAsia="Calibri"/>
        </w:rPr>
        <w:t>Nursji</w:t>
      </w:r>
      <w:proofErr w:type="spellEnd"/>
      <w:r>
        <w:rPr>
          <w:rFonts w:eastAsia="Calibri"/>
        </w:rPr>
        <w:t>,</w:t>
      </w:r>
    </w:p>
    <w:p w14:paraId="4CDAF4CD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 xml:space="preserve">podaje znaczenie sentencji „Ora et </w:t>
      </w:r>
      <w:proofErr w:type="spellStart"/>
      <w:r>
        <w:rPr>
          <w:rFonts w:eastAsia="Calibri"/>
        </w:rPr>
        <w:t>labora</w:t>
      </w:r>
      <w:proofErr w:type="spellEnd"/>
      <w:r>
        <w:rPr>
          <w:rFonts w:eastAsia="Calibri"/>
        </w:rPr>
        <w:t>”,</w:t>
      </w:r>
    </w:p>
    <w:p w14:paraId="06EE2827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>przedstawia motywy osobiste i polityczne przyjęcia chrztu przez Mieszka I,</w:t>
      </w:r>
    </w:p>
    <w:p w14:paraId="7987252C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>podaje datę liturgicznej uroczystości św. Wojciecha i św. Stanisława,</w:t>
      </w:r>
    </w:p>
    <w:p w14:paraId="50AA145A" w14:textId="77777777" w:rsidR="00B206F7" w:rsidRDefault="00B206F7" w:rsidP="00B206F7">
      <w:pPr>
        <w:pStyle w:val="teksttabeli"/>
        <w:rPr>
          <w:rFonts w:eastAsia="Calibri"/>
        </w:rPr>
      </w:pPr>
      <w:r>
        <w:rPr>
          <w:rFonts w:eastAsia="Calibri"/>
        </w:rPr>
        <w:t>wymienia zasługi św. Jadwigi dla chrześcijaństwa,</w:t>
      </w:r>
    </w:p>
    <w:p w14:paraId="27DB94D7" w14:textId="77777777" w:rsidR="00B206F7" w:rsidRDefault="00B206F7" w:rsidP="00B206F7">
      <w:pPr>
        <w:pStyle w:val="teksttabeli"/>
      </w:pPr>
      <w:r>
        <w:rPr>
          <w:rFonts w:eastAsia="Calibri"/>
        </w:rPr>
        <w:t>podaje datę jej wspomnienia liturgicznego.</w:t>
      </w:r>
    </w:p>
    <w:p w14:paraId="41E6EF46" w14:textId="77777777" w:rsidR="005D5039" w:rsidRDefault="005D5039" w:rsidP="005D5039">
      <w:pPr>
        <w:pStyle w:val="teksttabeli"/>
        <w:rPr>
          <w:rFonts w:eastAsia="Calibri"/>
        </w:rPr>
      </w:pPr>
      <w:r>
        <w:rPr>
          <w:rFonts w:eastAsia="Calibri"/>
        </w:rPr>
        <w:t>definiuje pojęcia: święty, patron,</w:t>
      </w:r>
    </w:p>
    <w:p w14:paraId="53761D15" w14:textId="77777777" w:rsidR="005D5039" w:rsidRDefault="005D5039" w:rsidP="005D5039">
      <w:pPr>
        <w:pStyle w:val="teksttabeli"/>
      </w:pPr>
      <w:r>
        <w:rPr>
          <w:rFonts w:eastAsia="Calibri"/>
        </w:rPr>
        <w:t>podaje datę, kiedy Kościół oddaje cześć św. Stanisławowi Kostce,</w:t>
      </w:r>
    </w:p>
    <w:p w14:paraId="7546817F" w14:textId="77777777" w:rsidR="005D5039" w:rsidRDefault="005D5039" w:rsidP="005D5039">
      <w:pPr>
        <w:pStyle w:val="teksttabeli"/>
        <w:rPr>
          <w:rFonts w:eastAsia="Calibri"/>
        </w:rPr>
      </w:pPr>
      <w:r>
        <w:rPr>
          <w:rFonts w:eastAsia="Calibri"/>
        </w:rPr>
        <w:t>wymienia najważniejsze wydarzenia z życia św. Faustyny.</w:t>
      </w:r>
    </w:p>
    <w:p w14:paraId="6DA372FA" w14:textId="18CB2986" w:rsidR="00F26D7E" w:rsidRDefault="005D5039">
      <w:r>
        <w:t>Ocena dostateczna</w:t>
      </w:r>
    </w:p>
    <w:p w14:paraId="72B1AD14" w14:textId="77777777" w:rsidR="000A0D85" w:rsidRPr="00EB2489" w:rsidRDefault="000A0D85" w:rsidP="000A0D85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interpretuje przypowieść o domu na skale,</w:t>
      </w:r>
    </w:p>
    <w:p w14:paraId="2549D9AB" w14:textId="77777777" w:rsidR="000A0D85" w:rsidRPr="00EB2489" w:rsidRDefault="000A0D85" w:rsidP="000A0D85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wymienia najważniejsze wartości w życiu człowieka (A.1.3),</w:t>
      </w:r>
    </w:p>
    <w:p w14:paraId="1D304346" w14:textId="77777777" w:rsidR="000A0D85" w:rsidRPr="00EB2489" w:rsidRDefault="000A0D85" w:rsidP="000A0D85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uzasadnia, że warto poszukiwać Jezusa pomimo swojej grzeszności (A.5.3),</w:t>
      </w:r>
    </w:p>
    <w:p w14:paraId="5F919936" w14:textId="77777777" w:rsidR="000A0D85" w:rsidRPr="00EB2489" w:rsidRDefault="000A0D85" w:rsidP="000A0D85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podaje definicję piekła i nieba oraz wyjaśnia, czym są (A.7.6),</w:t>
      </w:r>
    </w:p>
    <w:p w14:paraId="6FAFA314" w14:textId="77777777" w:rsidR="000A0D85" w:rsidRPr="00EB2489" w:rsidRDefault="000A0D85" w:rsidP="000A0D85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wyjaśnia, na czym będzie polegał sąd ostateczny i szczegółowy (A.8.6),</w:t>
      </w:r>
    </w:p>
    <w:p w14:paraId="401016C6" w14:textId="77777777" w:rsidR="000A0D85" w:rsidRPr="00EB2489" w:rsidRDefault="000A0D85" w:rsidP="000A0D85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podaje argumenty, że pseudonaukowe przepowiednie i zapowiedzi końca świata są sprzeczne z chrześcijaństwem (A.8.8).</w:t>
      </w:r>
    </w:p>
    <w:p w14:paraId="7240C710" w14:textId="77777777" w:rsidR="00412544" w:rsidRPr="00EB2489" w:rsidRDefault="00412544" w:rsidP="00412544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wyjaśnia pojęcia: objawienie, natchnienie biblijne (A.10.1),</w:t>
      </w:r>
    </w:p>
    <w:p w14:paraId="3A21A1A8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rozróżnia wybrane rodzaje i gatunki literackie w Biblii (A.9.4),</w:t>
      </w:r>
    </w:p>
    <w:p w14:paraId="374372CA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 xml:space="preserve">podaje cechy wybranych gatunków literackich: teksty </w:t>
      </w:r>
      <w:proofErr w:type="spellStart"/>
      <w:r w:rsidRPr="00EB2489">
        <w:rPr>
          <w:rFonts w:eastAsia="Calibri"/>
          <w:b/>
          <w:bCs/>
        </w:rPr>
        <w:t>mądrościowe</w:t>
      </w:r>
      <w:proofErr w:type="spellEnd"/>
      <w:r w:rsidRPr="00EB2489">
        <w:rPr>
          <w:rFonts w:eastAsia="Calibri"/>
          <w:b/>
          <w:bCs/>
        </w:rPr>
        <w:t xml:space="preserve"> i opisujące działanie Boga (A.9.5),</w:t>
      </w:r>
    </w:p>
    <w:p w14:paraId="3197712C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interpretuje teksty biblijne mówiące o stworzeniu świata (A.7.1; A.11.1),</w:t>
      </w:r>
    </w:p>
    <w:p w14:paraId="19DD6AE5" w14:textId="77777777" w:rsidR="00412544" w:rsidRPr="00EB2489" w:rsidRDefault="00412544" w:rsidP="00412544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podaje przykłady niewłaściwej interpretacji tekstu o stworzeniu świata (A.9.6),</w:t>
      </w:r>
    </w:p>
    <w:p w14:paraId="5E5A98B9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podaje prawdę, że biblijna nauka o stworzeniu nie przeczy teorii ewolucji,</w:t>
      </w:r>
    </w:p>
    <w:p w14:paraId="54A1E0A0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b/>
          <w:bCs/>
        </w:rPr>
        <w:t xml:space="preserve">wyjaśnia relacje między biblijną nauką o stworzeniu a osiągnięciami nauk przyrodniczych </w:t>
      </w:r>
      <w:r w:rsidRPr="00EB2489">
        <w:rPr>
          <w:rFonts w:eastAsia="Calibri"/>
          <w:b/>
          <w:bCs/>
        </w:rPr>
        <w:t>(A.2.2; A.9.7),</w:t>
      </w:r>
    </w:p>
    <w:p w14:paraId="613337C9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 xml:space="preserve">interpretuje teksty biblijne: o stworzeniu człowieka; </w:t>
      </w:r>
      <w:r w:rsidRPr="00EB2489">
        <w:rPr>
          <w:rFonts w:eastAsia="Calibri"/>
          <w:b/>
          <w:bCs/>
          <w:spacing w:val="-2"/>
        </w:rPr>
        <w:t>o grzechu pierworodnym</w:t>
      </w:r>
      <w:r w:rsidRPr="00EB2489">
        <w:rPr>
          <w:rFonts w:eastAsia="Calibri"/>
          <w:b/>
          <w:bCs/>
        </w:rPr>
        <w:t xml:space="preserve"> i obietnicy zbawienia; o potopie (A.5.3; A.11.1; A.11.3),</w:t>
      </w:r>
    </w:p>
    <w:p w14:paraId="04EFF5D0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podaje prawdę, że człowiek jest najdoskonalszym ze stworzeń,</w:t>
      </w:r>
    </w:p>
    <w:p w14:paraId="04B5CD3C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wyjaśnia, że źródłem godności człowieka jest podobieństwo do Boga,</w:t>
      </w:r>
    </w:p>
    <w:p w14:paraId="4D8F31C4" w14:textId="77777777" w:rsidR="00412544" w:rsidRPr="00EB2489" w:rsidRDefault="00412544" w:rsidP="00412544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wyjaśnia, na czym polegał bunt aniołów wobec Boga (A.7.5; C.1.2),</w:t>
      </w:r>
    </w:p>
    <w:p w14:paraId="0975042C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opisuje sposób działania szatana (A.7.4; A.7.5),</w:t>
      </w:r>
    </w:p>
    <w:p w14:paraId="692DC8E6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wskazuje owoce sakramentu pokuty i pojednania (B.7.4),</w:t>
      </w:r>
    </w:p>
    <w:p w14:paraId="1C81133F" w14:textId="77777777" w:rsidR="00412544" w:rsidRPr="00EB2489" w:rsidRDefault="00412544" w:rsidP="00412544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uzasadnia, dlaczego należy systematycznie przystępować do sakramentu pokuty i pojednania,</w:t>
      </w:r>
    </w:p>
    <w:p w14:paraId="1ECC1CC0" w14:textId="77777777" w:rsidR="00412544" w:rsidRPr="00EB2489" w:rsidRDefault="00412544" w:rsidP="00412544">
      <w:pPr>
        <w:pStyle w:val="teksttabeli"/>
        <w:rPr>
          <w:b/>
          <w:bCs/>
        </w:rPr>
      </w:pPr>
      <w:r w:rsidRPr="00EB2489">
        <w:rPr>
          <w:b/>
          <w:bCs/>
        </w:rPr>
        <w:t>wyjaśnia pojęcie miłosierdzia Bożego, wiążąc je ze sprawiedliwością (A.13.13),</w:t>
      </w:r>
    </w:p>
    <w:p w14:paraId="1777A275" w14:textId="77777777" w:rsidR="00412544" w:rsidRPr="00EB2489" w:rsidRDefault="00412544" w:rsidP="00412544">
      <w:pPr>
        <w:pStyle w:val="teksttabeli"/>
        <w:rPr>
          <w:b/>
          <w:bCs/>
        </w:rPr>
      </w:pPr>
      <w:r w:rsidRPr="00EB2489">
        <w:rPr>
          <w:b/>
          <w:bCs/>
        </w:rPr>
        <w:t xml:space="preserve">uzasadnia, że człowiek szanując Boże prawo rozwija się i czyni dobro </w:t>
      </w:r>
      <w:r w:rsidRPr="00EB2489">
        <w:rPr>
          <w:rFonts w:eastAsia="Calibri"/>
          <w:b/>
          <w:bCs/>
        </w:rPr>
        <w:t>(A.13.16; A.13.17)</w:t>
      </w:r>
      <w:r w:rsidRPr="00EB2489">
        <w:rPr>
          <w:b/>
          <w:bCs/>
        </w:rPr>
        <w:t>.</w:t>
      </w:r>
    </w:p>
    <w:p w14:paraId="07541D8B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wyjaśnia pojęcie „patriarcha” (A.11.3),</w:t>
      </w:r>
    </w:p>
    <w:p w14:paraId="40FE2055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omawia, że Bóg jest wierny swoim obietnicom i chce stale przebywać w naszym życiu,</w:t>
      </w:r>
    </w:p>
    <w:p w14:paraId="702B379D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charakteryzuje postawę Abrahama wobec Boga w sytuacji próby (A 11.2),</w:t>
      </w:r>
    </w:p>
    <w:p w14:paraId="450180F7" w14:textId="77777777" w:rsidR="00BE1A63" w:rsidRPr="00EB2489" w:rsidRDefault="00BE1A63" w:rsidP="00BE1A63">
      <w:pPr>
        <w:pStyle w:val="teksttabeli"/>
        <w:rPr>
          <w:b/>
          <w:bCs/>
        </w:rPr>
      </w:pPr>
      <w:r w:rsidRPr="00EB2489">
        <w:rPr>
          <w:b/>
          <w:bCs/>
        </w:rPr>
        <w:t>opowiada historię życia Józefa (syna Jakuba),</w:t>
      </w:r>
    </w:p>
    <w:p w14:paraId="65BD522E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podaje przykłady trudnych sytuacji, z których Bóg wyprowadził dobro (C.1.6),</w:t>
      </w:r>
    </w:p>
    <w:p w14:paraId="2B068F5F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opowiada o powołaniu Mojżesza (A 11.2),</w:t>
      </w:r>
    </w:p>
    <w:p w14:paraId="35B6EF20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opowiada o sytuacji Izraelitów w Egipcie i wybranych wydarzeniach z wędrówki przez pustynię (A 11.2),</w:t>
      </w:r>
    </w:p>
    <w:p w14:paraId="460080A2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wyjaśnia pojęcie „Pascha” oraz na czym polegała Pascha Izraelitów (A.10.1; A.11.1),</w:t>
      </w:r>
    </w:p>
    <w:p w14:paraId="1C5390CF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uzasadnia, że manna z nieba jest zapowiedzią Eucharystii,</w:t>
      </w:r>
    </w:p>
    <w:p w14:paraId="4CE71364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omawia symbolikę węża miedzianego umieszczonego na palu,</w:t>
      </w:r>
    </w:p>
    <w:p w14:paraId="57DFB406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opowiada o Przymierzu na Synaju (A.11.1),</w:t>
      </w:r>
    </w:p>
    <w:p w14:paraId="3C0A3C12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definiuje pojęcia: przymierze (A.11.3), dekalog,</w:t>
      </w:r>
    </w:p>
    <w:p w14:paraId="6FAF5BF9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określa, że sędziowie byli przywódcami Izraelitów, powołanymi przez Boga, by wyzwolić ich z ucisku nieprzyjaciół,</w:t>
      </w:r>
    </w:p>
    <w:p w14:paraId="35684CB4" w14:textId="77777777" w:rsidR="00BE1A63" w:rsidRPr="00EB2489" w:rsidRDefault="00BE1A63" w:rsidP="00BE1A63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lastRenderedPageBreak/>
        <w:t>charakteryzuje postawę Gedeona wobec Boga (A.11.2).</w:t>
      </w:r>
    </w:p>
    <w:p w14:paraId="498022E8" w14:textId="77777777" w:rsidR="00EB2489" w:rsidRPr="00EB2489" w:rsidRDefault="00EB2489" w:rsidP="00EB2489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mówi z pamięci formułę udzielania chrztu,</w:t>
      </w:r>
    </w:p>
    <w:p w14:paraId="53C80382" w14:textId="77777777" w:rsidR="00EB2489" w:rsidRPr="00EB2489" w:rsidRDefault="00EB2489" w:rsidP="00EB2489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wyjaśnia, na czym polega nowe życie otrzymane na chrzcie (B.3.3),</w:t>
      </w:r>
    </w:p>
    <w:p w14:paraId="3B3B7B47" w14:textId="77777777" w:rsidR="00EB2489" w:rsidRPr="00EB2489" w:rsidRDefault="00EB2489" w:rsidP="00EB2489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wyjaśnia, na czym polega udział w misji kapłańskiej, prorockiej i królewskiej (B.4.3),</w:t>
      </w:r>
    </w:p>
    <w:p w14:paraId="73F51F97" w14:textId="77777777" w:rsidR="00EB2489" w:rsidRPr="00EB2489" w:rsidRDefault="00EB2489" w:rsidP="00EB2489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wykazuje, że Msza Święta jest uobecnieniem ofiary krzyżowej Jezusa (B.6.1),</w:t>
      </w:r>
    </w:p>
    <w:p w14:paraId="1DC9EB07" w14:textId="77777777" w:rsidR="00EB2489" w:rsidRPr="00EB2489" w:rsidRDefault="00EB2489" w:rsidP="00EB2489">
      <w:pPr>
        <w:pStyle w:val="teksttabeli"/>
        <w:rPr>
          <w:b/>
          <w:bCs/>
        </w:rPr>
      </w:pPr>
      <w:r w:rsidRPr="00EB2489">
        <w:rPr>
          <w:rFonts w:eastAsia="Calibri"/>
          <w:b/>
          <w:bCs/>
        </w:rPr>
        <w:t>charakteryzuje przyjmowanie Komunii Świętej jako przejaw głębokiej zażyłości z Jezusem (B.3.3; B.6.4),</w:t>
      </w:r>
    </w:p>
    <w:p w14:paraId="664A3917" w14:textId="77777777" w:rsidR="00EB2489" w:rsidRPr="00EB2489" w:rsidRDefault="00EB2489" w:rsidP="00EB2489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wyjaśnia, czym są sakramentalia (B.2.3),</w:t>
      </w:r>
    </w:p>
    <w:p w14:paraId="487D277C" w14:textId="77777777" w:rsidR="00EB2489" w:rsidRDefault="00EB2489" w:rsidP="00EB2489">
      <w:pPr>
        <w:pStyle w:val="teksttabeli"/>
        <w:rPr>
          <w:rFonts w:eastAsia="Calibri"/>
          <w:b/>
          <w:bCs/>
        </w:rPr>
      </w:pPr>
      <w:r w:rsidRPr="00EB2489">
        <w:rPr>
          <w:rFonts w:eastAsia="Calibri"/>
          <w:b/>
          <w:bCs/>
        </w:rPr>
        <w:t>rozpoznaje i wyjaśnia chrześcijańską wartość wybranych sakramentaliów.</w:t>
      </w:r>
    </w:p>
    <w:p w14:paraId="3EB75F87" w14:textId="77777777" w:rsidR="00547671" w:rsidRDefault="00547671" w:rsidP="00547671">
      <w:pPr>
        <w:pStyle w:val="teksttabeli"/>
        <w:rPr>
          <w:rFonts w:eastAsia="Calibri"/>
        </w:rPr>
      </w:pPr>
      <w:r>
        <w:rPr>
          <w:rFonts w:eastAsia="Calibri"/>
        </w:rPr>
        <w:t>podaje kryteria, według których należy kształtować swoje życie (A.1.1),</w:t>
      </w:r>
    </w:p>
    <w:p w14:paraId="1BD88574" w14:textId="77777777" w:rsidR="00547671" w:rsidRDefault="00547671" w:rsidP="00547671">
      <w:pPr>
        <w:pStyle w:val="teksttabeli"/>
      </w:pPr>
      <w:r>
        <w:rPr>
          <w:rFonts w:eastAsia="Calibri"/>
        </w:rPr>
        <w:t>charakteryzuje konsekwencje swoich działań w chwili obecnej, dorosłym życiu oraz w wieczności (C.2.3),</w:t>
      </w:r>
    </w:p>
    <w:p w14:paraId="5C846A96" w14:textId="77777777" w:rsidR="00547671" w:rsidRDefault="00547671" w:rsidP="00547671">
      <w:pPr>
        <w:pStyle w:val="teksttabeli"/>
        <w:rPr>
          <w:rFonts w:eastAsia="Calibri"/>
        </w:rPr>
      </w:pPr>
      <w:r>
        <w:rPr>
          <w:rFonts w:eastAsia="Calibri"/>
        </w:rPr>
        <w:t>definiuje pojęcie „prawo Boże” (C.2.1),</w:t>
      </w:r>
    </w:p>
    <w:p w14:paraId="5EF9E637" w14:textId="77777777" w:rsidR="00547671" w:rsidRDefault="00547671" w:rsidP="00547671">
      <w:pPr>
        <w:pStyle w:val="teksttabeli"/>
        <w:rPr>
          <w:rFonts w:eastAsia="Calibri"/>
        </w:rPr>
      </w:pPr>
      <w:r>
        <w:rPr>
          <w:rFonts w:eastAsia="Calibri"/>
        </w:rPr>
        <w:t>podaje zasady, na których opierają się relacje międzyludzkie,</w:t>
      </w:r>
    </w:p>
    <w:p w14:paraId="3401B122" w14:textId="77777777" w:rsidR="00547671" w:rsidRDefault="00547671" w:rsidP="00547671">
      <w:pPr>
        <w:pStyle w:val="teksttabeli"/>
        <w:rPr>
          <w:rFonts w:eastAsia="Calibri"/>
        </w:rPr>
      </w:pPr>
      <w:r>
        <w:rPr>
          <w:rFonts w:eastAsia="Calibri"/>
        </w:rPr>
        <w:t xml:space="preserve">omawia sposoby zapobiegania konfliktom  (E.1.5), </w:t>
      </w:r>
    </w:p>
    <w:p w14:paraId="3FF5476F" w14:textId="77777777" w:rsidR="00547671" w:rsidRDefault="00547671" w:rsidP="00547671">
      <w:pPr>
        <w:pStyle w:val="teksttabeli"/>
        <w:rPr>
          <w:rFonts w:eastAsia="Calibri"/>
        </w:rPr>
      </w:pPr>
      <w:r>
        <w:rPr>
          <w:rFonts w:eastAsia="Calibri"/>
        </w:rPr>
        <w:t>podaje przykłady ludzi, którzy osiągnęli sukces dzięki wytężonej pracy (C.1.4),</w:t>
      </w:r>
    </w:p>
    <w:p w14:paraId="3FC23E3F" w14:textId="77777777" w:rsidR="00547671" w:rsidRDefault="00547671" w:rsidP="00547671">
      <w:pPr>
        <w:pStyle w:val="teksttabeli"/>
      </w:pPr>
      <w:r>
        <w:rPr>
          <w:rFonts w:eastAsia="Calibri"/>
        </w:rPr>
        <w:t>uzasadnia potrzebę pracowitości dla rozwoju zarówno osób wybitnych, jak i przeciętnych (C.2.3).</w:t>
      </w:r>
    </w:p>
    <w:p w14:paraId="71A05F9C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wymienia męczenników, o których jest mowa w Dziejach Apostolskich i w późniejszych źródłach historycznych (E.3.2),</w:t>
      </w:r>
    </w:p>
    <w:p w14:paraId="3080E526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charakteryzuje postawę chrześcijan-męczenników: I–IV w. (C.1.7),</w:t>
      </w:r>
    </w:p>
    <w:p w14:paraId="5BE3B7D9" w14:textId="77777777" w:rsidR="002961CE" w:rsidRDefault="002961CE" w:rsidP="002961CE">
      <w:pPr>
        <w:pStyle w:val="teksttabeli"/>
      </w:pPr>
      <w:r>
        <w:rPr>
          <w:rFonts w:eastAsia="Calibri"/>
        </w:rPr>
        <w:t>podaje przykłady prześladowania chrześcijan współcześnie (A.13.15),</w:t>
      </w:r>
    </w:p>
    <w:p w14:paraId="4A10DFE4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 xml:space="preserve">definiuje pojęcia: benedyktyni, monastycyzm, reguła zakonna, </w:t>
      </w:r>
    </w:p>
    <w:p w14:paraId="046A026D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charakteryzuje benedyktyńską regułę zakonną, ukazując jej aktualność dla współczesnego człowieka (E.4.2),</w:t>
      </w:r>
    </w:p>
    <w:p w14:paraId="71EBC5D8" w14:textId="77777777" w:rsidR="002961CE" w:rsidRDefault="002961CE" w:rsidP="002961CE">
      <w:pPr>
        <w:pStyle w:val="teksttabeli"/>
      </w:pPr>
      <w:r>
        <w:rPr>
          <w:rFonts w:eastAsia="Calibri"/>
        </w:rPr>
        <w:t>omawia wpływ benedyktynów na rozwój cywilizacji i kultury europejskiej (E.3.3),</w:t>
      </w:r>
    </w:p>
    <w:p w14:paraId="7D11DCC9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wymienia pierwsze biskupstwa na ziemiach polskich (E.5.1),</w:t>
      </w:r>
    </w:p>
    <w:p w14:paraId="31500BD3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charakteryzuje konflikt pomiędzy bp. Stanisławem a królem Bolesławem Śmiałym (E.5.3),</w:t>
      </w:r>
    </w:p>
    <w:p w14:paraId="66E25A6B" w14:textId="77777777" w:rsidR="002961CE" w:rsidRDefault="002961CE" w:rsidP="002961CE">
      <w:pPr>
        <w:pStyle w:val="teksttabeli"/>
      </w:pPr>
      <w:r>
        <w:rPr>
          <w:rFonts w:eastAsia="Calibri"/>
        </w:rPr>
        <w:t>relacjonuje wpływ śmierci św. Stanisława na późniejsze zjednoczenie kraju (E.1.8),</w:t>
      </w:r>
    </w:p>
    <w:p w14:paraId="14B3A0A0" w14:textId="77777777" w:rsidR="002961CE" w:rsidRDefault="002961CE" w:rsidP="002961CE">
      <w:pPr>
        <w:pStyle w:val="teksttabeli"/>
        <w:rPr>
          <w:rFonts w:eastAsia="Calibri"/>
        </w:rPr>
      </w:pPr>
      <w:r>
        <w:rPr>
          <w:rFonts w:eastAsia="Calibri"/>
        </w:rPr>
        <w:t>podaje fakty z życia św. Jadwigi (E.5.8),</w:t>
      </w:r>
    </w:p>
    <w:p w14:paraId="4A25E73A" w14:textId="77777777" w:rsidR="002961CE" w:rsidRDefault="002961CE" w:rsidP="002961CE">
      <w:pPr>
        <w:pStyle w:val="teksttabeli"/>
        <w:spacing w:after="120"/>
        <w:ind w:left="153" w:hanging="153"/>
      </w:pPr>
      <w:r>
        <w:rPr>
          <w:rFonts w:eastAsia="Calibri"/>
        </w:rPr>
        <w:t>charakteryzuje rolę królowej Jadwigi w krzewieniu wiary chrześcijańskiej (A.13.18; E.5.4).</w:t>
      </w:r>
    </w:p>
    <w:p w14:paraId="3E615493" w14:textId="77777777" w:rsidR="002E53DC" w:rsidRDefault="002E53DC" w:rsidP="002E53DC">
      <w:pPr>
        <w:pStyle w:val="teksttabeli"/>
        <w:rPr>
          <w:rFonts w:eastAsia="Calibri"/>
        </w:rPr>
      </w:pPr>
      <w:r>
        <w:rPr>
          <w:rFonts w:eastAsia="Calibri"/>
        </w:rPr>
        <w:t>potrafi ocenić, co nam pomaga, a co przeszkadza w osiąganiu świętości,</w:t>
      </w:r>
    </w:p>
    <w:p w14:paraId="36F657C1" w14:textId="77777777" w:rsidR="002E53DC" w:rsidRDefault="002E53DC" w:rsidP="002E53DC">
      <w:pPr>
        <w:pStyle w:val="teksttabeli"/>
      </w:pPr>
      <w:r>
        <w:rPr>
          <w:rFonts w:eastAsia="Calibri"/>
        </w:rPr>
        <w:t>uzasadnia, dlaczego św. Stanisław Kostka został wybrany na patrona dzieci i młodzieży (E.1.8),</w:t>
      </w:r>
    </w:p>
    <w:p w14:paraId="2391647A" w14:textId="77777777" w:rsidR="002E53DC" w:rsidRDefault="002E53DC" w:rsidP="002E53DC">
      <w:pPr>
        <w:pStyle w:val="teksttabeli"/>
        <w:rPr>
          <w:rFonts w:eastAsia="Calibri"/>
        </w:rPr>
      </w:pPr>
      <w:r>
        <w:rPr>
          <w:rFonts w:eastAsia="Calibri"/>
        </w:rPr>
        <w:t>określa, w czym się przejawia Boże miłosierdzie (A.5.2),</w:t>
      </w:r>
    </w:p>
    <w:p w14:paraId="1BC85C3D" w14:textId="77777777" w:rsidR="002E53DC" w:rsidRDefault="002E53DC" w:rsidP="002E53DC">
      <w:pPr>
        <w:pStyle w:val="teksttabeli"/>
      </w:pPr>
      <w:r>
        <w:rPr>
          <w:rFonts w:eastAsia="Calibri"/>
        </w:rPr>
        <w:t>wskazuje różnice między Bożym objawieniem a objawieniami prywatnymi (A.10.4).</w:t>
      </w:r>
    </w:p>
    <w:p w14:paraId="42A96E36" w14:textId="77777777" w:rsidR="00EB2489" w:rsidRDefault="00EB2489" w:rsidP="00EB2489">
      <w:pPr>
        <w:pStyle w:val="teksttabeli"/>
        <w:numPr>
          <w:ilvl w:val="0"/>
          <w:numId w:val="0"/>
        </w:numPr>
        <w:rPr>
          <w:rFonts w:eastAsia="Calibri"/>
          <w:b/>
          <w:bCs/>
        </w:rPr>
      </w:pPr>
    </w:p>
    <w:p w14:paraId="14E7BFDA" w14:textId="7580434D" w:rsidR="00A8609F" w:rsidRDefault="00A8609F" w:rsidP="00EB2489">
      <w:pPr>
        <w:pStyle w:val="teksttabeli"/>
        <w:numPr>
          <w:ilvl w:val="0"/>
          <w:numId w:val="0"/>
        </w:numPr>
        <w:rPr>
          <w:rFonts w:eastAsia="Calibri"/>
          <w:b/>
          <w:bCs/>
        </w:rPr>
      </w:pPr>
      <w:r>
        <w:rPr>
          <w:rFonts w:eastAsia="Calibri"/>
          <w:b/>
          <w:bCs/>
        </w:rPr>
        <w:t>Ocena dopuszczająca</w:t>
      </w:r>
    </w:p>
    <w:p w14:paraId="606E5A89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wymienia wartości, które pomagają osiągnąć prawdziwe szczęście (A.1.5),</w:t>
      </w:r>
    </w:p>
    <w:p w14:paraId="049422F9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uzasadnia, że budowanie własnego życia wymaga długofalowej pracy nad sobą (A.1.5),</w:t>
      </w:r>
    </w:p>
    <w:p w14:paraId="420E5ED5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podaje prawdę, że Bóg kocha miłością bezwarunkową (A.5.2; C.10.2),</w:t>
      </w:r>
    </w:p>
    <w:p w14:paraId="3C58E9F2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wskazuje na Jezusa jako Zbawiciela, który wyzwala z niewoli grzechu (A.5.3; A.5.4),</w:t>
      </w:r>
    </w:p>
    <w:p w14:paraId="3A13B737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podaje prawdę, że stan duszy człowieka wpływa na jego relacje z otoczeniem,</w:t>
      </w:r>
    </w:p>
    <w:p w14:paraId="21688BB4" w14:textId="77777777" w:rsidR="00E236C6" w:rsidRDefault="00E236C6" w:rsidP="00E236C6">
      <w:pPr>
        <w:pStyle w:val="teksttabeli"/>
        <w:rPr>
          <w:rFonts w:eastAsia="Calibri"/>
        </w:rPr>
      </w:pPr>
      <w:r>
        <w:rPr>
          <w:rFonts w:eastAsia="Calibri"/>
        </w:rPr>
        <w:t>podaje prawdę, że siłą, która pociąga ludzi do dobra, jest miłość Jezusa (A.13.7; C.10.3),</w:t>
      </w:r>
    </w:p>
    <w:p w14:paraId="42C4403F" w14:textId="77777777" w:rsidR="00E236C6" w:rsidRDefault="00E236C6" w:rsidP="00E236C6">
      <w:pPr>
        <w:pStyle w:val="teksttabeli"/>
      </w:pPr>
      <w:r>
        <w:rPr>
          <w:rFonts w:eastAsia="Calibri"/>
        </w:rPr>
        <w:t>wymienia rzeczy ostateczne człowieka (A.8.2).</w:t>
      </w:r>
    </w:p>
    <w:p w14:paraId="3CFE9566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wyjaśnia, czym jest Pismo Święte (A.9.1),</w:t>
      </w:r>
    </w:p>
    <w:p w14:paraId="0DB64C10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podaje przykłady znanych ludzi oraz biblijnych bohaterów, którzy spotkali się z Bogiem (A.11.1),</w:t>
      </w:r>
    </w:p>
    <w:p w14:paraId="2590CBC5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wymienia księgi Starego i Nowego Testamentu (A.9.3) oraz podaje ich skróty i sposób ich zapisu,</w:t>
      </w:r>
    </w:p>
    <w:p w14:paraId="3EE602C2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wyjaśnia, że obserwując świat można dostrzec mądrość i wielkość Boga (A.2.4; A.5.1),</w:t>
      </w:r>
    </w:p>
    <w:p w14:paraId="19049D2D" w14:textId="77777777" w:rsidR="00D91EB4" w:rsidRDefault="00D91EB4" w:rsidP="00D91EB4">
      <w:pPr>
        <w:pStyle w:val="teksttabeli"/>
      </w:pPr>
      <w:r>
        <w:rPr>
          <w:rFonts w:eastAsia="Calibri"/>
        </w:rPr>
        <w:t>określa, że każdy człowiek rodzi się jako kobieta lub mężczyzna,</w:t>
      </w:r>
    </w:p>
    <w:p w14:paraId="610E92E0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 xml:space="preserve">wyjaśnia pojęcia: „anioł” (A.11.3), szatan, „zbuntowany anioł”, </w:t>
      </w:r>
    </w:p>
    <w:p w14:paraId="072578D0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charakteryzuje rolę Anioła Stróża w życiu człowieka (A.11.3),</w:t>
      </w:r>
    </w:p>
    <w:p w14:paraId="43988A72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podaje prawdę, że aniołowie zostali stworzeni przez Boga,</w:t>
      </w:r>
    </w:p>
    <w:p w14:paraId="4E040ACF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podaje prawdę, że przyczyną grzechu pierwszych rodziców było nieposłuszeństwo (C.1.2),</w:t>
      </w:r>
    </w:p>
    <w:p w14:paraId="0C1F8769" w14:textId="77777777" w:rsidR="00D91EB4" w:rsidRDefault="00D91EB4" w:rsidP="00D91EB4">
      <w:pPr>
        <w:pStyle w:val="teksttabeli"/>
      </w:pPr>
      <w:r>
        <w:rPr>
          <w:rFonts w:eastAsia="Calibri"/>
        </w:rPr>
        <w:t>wyjaśnia, że grzechy główne są źródłem innych grzechów,</w:t>
      </w:r>
    </w:p>
    <w:p w14:paraId="309A8350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t>wymienia konsekwencje grzechu,</w:t>
      </w:r>
    </w:p>
    <w:p w14:paraId="32AC686F" w14:textId="77777777" w:rsidR="00D91EB4" w:rsidRDefault="00D91EB4" w:rsidP="00D91EB4">
      <w:pPr>
        <w:pStyle w:val="teksttabeli"/>
        <w:rPr>
          <w:rFonts w:eastAsia="Calibri"/>
        </w:rPr>
      </w:pPr>
      <w:r>
        <w:rPr>
          <w:rFonts w:eastAsia="Calibri"/>
        </w:rPr>
        <w:lastRenderedPageBreak/>
        <w:t>wyjaśnia, dlaczego Bóg ocalił Noego od potopu,</w:t>
      </w:r>
    </w:p>
    <w:p w14:paraId="1B2F3208" w14:textId="77777777" w:rsidR="00D91EB4" w:rsidRDefault="00D91EB4" w:rsidP="00D91EB4">
      <w:pPr>
        <w:pStyle w:val="teksttabeli"/>
        <w:ind w:left="153" w:hanging="153"/>
      </w:pPr>
      <w:r>
        <w:rPr>
          <w:rFonts w:eastAsia="Calibri"/>
        </w:rPr>
        <w:t>mówi z pamięci prawdę wiary o Bożej sprawiedliwości,</w:t>
      </w:r>
    </w:p>
    <w:p w14:paraId="7C9F3039" w14:textId="77777777" w:rsidR="00D91EB4" w:rsidRDefault="00D91EB4" w:rsidP="00D91EB4">
      <w:pPr>
        <w:pStyle w:val="teksttabeli"/>
      </w:pPr>
      <w:r>
        <w:t xml:space="preserve">wymienia grzechy przeciw pierwszemu przykazaniu: ateizm, niewiara, zwątpienie, agnostycyzm, i je wyjaśnia </w:t>
      </w:r>
      <w:r>
        <w:rPr>
          <w:rFonts w:eastAsia="Calibri"/>
        </w:rPr>
        <w:t>(A.2.3)</w:t>
      </w:r>
      <w:r>
        <w:t>.</w:t>
      </w:r>
    </w:p>
    <w:p w14:paraId="13270A96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wyjaśnia, że od Abrahama wziął początek naród wybrany (A.12.1),</w:t>
      </w:r>
    </w:p>
    <w:p w14:paraId="5BCDE180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prawdę, że wiara jest darem Boga i wymienia jej cechy (A.3.1),</w:t>
      </w:r>
    </w:p>
    <w:p w14:paraId="0450D082" w14:textId="77777777" w:rsidR="002F7C73" w:rsidRDefault="002F7C73" w:rsidP="002F7C73">
      <w:pPr>
        <w:pStyle w:val="teksttabeli"/>
        <w:rPr>
          <w:rFonts w:eastAsia="Calibri"/>
        </w:rPr>
      </w:pPr>
      <w:r>
        <w:t>charakteryzuje postać Abrahama jako „ojca wierzących”</w:t>
      </w:r>
      <w:r>
        <w:rPr>
          <w:rFonts w:eastAsia="Calibri"/>
        </w:rPr>
        <w:t xml:space="preserve"> (A.11.2),</w:t>
      </w:r>
    </w:p>
    <w:p w14:paraId="2B5BB902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definiuje pojęcia: błogosławieństwo (A.10.1), cnoty Boskie i kardynalne,</w:t>
      </w:r>
    </w:p>
    <w:p w14:paraId="78D55AE3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fakt, że synowie Jakuba dali początek dwunastu pokoleniom narodu Izraela,</w:t>
      </w:r>
    </w:p>
    <w:p w14:paraId="2C0CBC83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prawdę, że Izraelici w niewoli prosili Boga o pomoc,</w:t>
      </w:r>
    </w:p>
    <w:p w14:paraId="7FA8C5C7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prawdę, że krew baranka uratowała Izraelitów przed śmiercią,</w:t>
      </w:r>
    </w:p>
    <w:p w14:paraId="08B85B7B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prawdę, że Jezus jest prawdziwym Barankiem Paschalnym,</w:t>
      </w:r>
    </w:p>
    <w:p w14:paraId="239A3EA6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 prawdę, że śmierć Izraelitów spowodowana przez węże była karą za niewierność,</w:t>
      </w:r>
    </w:p>
    <w:p w14:paraId="6F622C49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podaje, kiedy i w jaki sposób oddajemy cześć krzyżowi,</w:t>
      </w:r>
    </w:p>
    <w:p w14:paraId="2449DF63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>wyjaśnia słowa wstępu do Dekalogu,</w:t>
      </w:r>
    </w:p>
    <w:p w14:paraId="410B9DF9" w14:textId="77777777" w:rsidR="002F7C73" w:rsidRDefault="002F7C73" w:rsidP="002F7C73">
      <w:pPr>
        <w:pStyle w:val="teksttabeli"/>
        <w:rPr>
          <w:rFonts w:eastAsia="Calibri"/>
        </w:rPr>
      </w:pPr>
      <w:r>
        <w:rPr>
          <w:rFonts w:eastAsia="Calibri"/>
        </w:rPr>
        <w:t xml:space="preserve">omawia rolę Mojżesza i </w:t>
      </w:r>
      <w:proofErr w:type="spellStart"/>
      <w:r>
        <w:rPr>
          <w:rFonts w:eastAsia="Calibri"/>
        </w:rPr>
        <w:t>Jozuego</w:t>
      </w:r>
      <w:proofErr w:type="spellEnd"/>
      <w:r>
        <w:rPr>
          <w:rFonts w:eastAsia="Calibri"/>
        </w:rPr>
        <w:t xml:space="preserve"> jako mediatora między Bogiem a narodem (A.11.2),</w:t>
      </w:r>
    </w:p>
    <w:p w14:paraId="24890EAC" w14:textId="25D9FC51" w:rsidR="008711B2" w:rsidRPr="00985479" w:rsidRDefault="002F7C73" w:rsidP="00985479">
      <w:pPr>
        <w:pStyle w:val="teksttabeli"/>
        <w:rPr>
          <w:rFonts w:eastAsia="Calibri"/>
        </w:rPr>
      </w:pPr>
      <w:r>
        <w:rPr>
          <w:rFonts w:eastAsia="Calibri"/>
        </w:rPr>
        <w:t>opowiada o powołaniu Gedeona oraz formowaniu jego armii (A.11.1).</w:t>
      </w:r>
    </w:p>
    <w:p w14:paraId="483C32B8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podaje, czym jest sakrament chrztu świętego (B.4.1),</w:t>
      </w:r>
    </w:p>
    <w:p w14:paraId="48728D2B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definiuje pojęcie liturgii Kościoła (B.1.2),</w:t>
      </w:r>
    </w:p>
    <w:p w14:paraId="6D9E79AB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wymienia główne części Mszy Świętej oraz liturgii słowa (B.6.3),</w:t>
      </w:r>
    </w:p>
    <w:p w14:paraId="73AE8729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wymienia sposoby obecności Chrystusa w liturgii,</w:t>
      </w:r>
    </w:p>
    <w:p w14:paraId="09841B6C" w14:textId="77777777" w:rsidR="00985479" w:rsidRDefault="00985479" w:rsidP="00985479">
      <w:pPr>
        <w:pStyle w:val="teksttabeli"/>
      </w:pPr>
      <w:r>
        <w:rPr>
          <w:rFonts w:eastAsia="Calibri"/>
        </w:rPr>
        <w:t>charakteryzuje działanie Boga i człowieka w liturgii (B.1.1),</w:t>
      </w:r>
    </w:p>
    <w:p w14:paraId="2C1CA486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wymienia i omawia elementy liturgii słowa i liturgii eucharystycznej (B.6.3),</w:t>
      </w:r>
    </w:p>
    <w:p w14:paraId="61E07B8C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wymienia i interpretuje podstawowe postawy, znaki i symbole liturgiczne (B.1.4; D.1.3),</w:t>
      </w:r>
    </w:p>
    <w:p w14:paraId="7BF0A603" w14:textId="77777777" w:rsidR="00985479" w:rsidRDefault="00985479" w:rsidP="00985479">
      <w:pPr>
        <w:pStyle w:val="teksttabeli"/>
        <w:rPr>
          <w:rFonts w:eastAsia="Calibri"/>
        </w:rPr>
      </w:pPr>
      <w:r>
        <w:rPr>
          <w:rFonts w:eastAsia="Calibri"/>
        </w:rPr>
        <w:t>wymienia pozdrowienia chrześcijańskie i wyjaśnia ich znaczenie.</w:t>
      </w:r>
    </w:p>
    <w:p w14:paraId="62D4E246" w14:textId="77777777" w:rsidR="005D5039" w:rsidRDefault="005D5039"/>
    <w:sectPr w:rsidR="005D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521"/>
    <w:multiLevelType w:val="singleLevel"/>
    <w:tmpl w:val="AFC0D90A"/>
    <w:lvl w:ilvl="0">
      <w:start w:val="1"/>
      <w:numFmt w:val="bullet"/>
      <w:pStyle w:val="teksttabeli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7E556232"/>
    <w:multiLevelType w:val="hybridMultilevel"/>
    <w:tmpl w:val="B4DC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4424">
    <w:abstractNumId w:val="0"/>
  </w:num>
  <w:num w:numId="2" w16cid:durableId="45698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C5"/>
    <w:rsid w:val="00083A6B"/>
    <w:rsid w:val="000A0D85"/>
    <w:rsid w:val="000A1D8C"/>
    <w:rsid w:val="00211721"/>
    <w:rsid w:val="002961CE"/>
    <w:rsid w:val="002A23B2"/>
    <w:rsid w:val="002E53DC"/>
    <w:rsid w:val="002F7C73"/>
    <w:rsid w:val="003C3EC5"/>
    <w:rsid w:val="00412544"/>
    <w:rsid w:val="00445014"/>
    <w:rsid w:val="0045630A"/>
    <w:rsid w:val="0050159B"/>
    <w:rsid w:val="00517956"/>
    <w:rsid w:val="00547671"/>
    <w:rsid w:val="00566BB1"/>
    <w:rsid w:val="00571DAA"/>
    <w:rsid w:val="005B6AE3"/>
    <w:rsid w:val="005D5039"/>
    <w:rsid w:val="006411B3"/>
    <w:rsid w:val="00674386"/>
    <w:rsid w:val="00765A95"/>
    <w:rsid w:val="0076785D"/>
    <w:rsid w:val="007D67B4"/>
    <w:rsid w:val="00813B0B"/>
    <w:rsid w:val="008711B2"/>
    <w:rsid w:val="008C60E1"/>
    <w:rsid w:val="00985479"/>
    <w:rsid w:val="009E14FA"/>
    <w:rsid w:val="009E7F28"/>
    <w:rsid w:val="00A67C95"/>
    <w:rsid w:val="00A8609F"/>
    <w:rsid w:val="00B16799"/>
    <w:rsid w:val="00B206F7"/>
    <w:rsid w:val="00BE1A63"/>
    <w:rsid w:val="00C833EE"/>
    <w:rsid w:val="00D12D11"/>
    <w:rsid w:val="00D73E8F"/>
    <w:rsid w:val="00D91EB4"/>
    <w:rsid w:val="00E236C6"/>
    <w:rsid w:val="00E62159"/>
    <w:rsid w:val="00EB2489"/>
    <w:rsid w:val="00F02EB8"/>
    <w:rsid w:val="00F26D7E"/>
    <w:rsid w:val="00F93AC0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59FE"/>
  <w15:chartTrackingRefBased/>
  <w15:docId w15:val="{88B8A11A-5A0B-45E5-B88D-CE6C036B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D8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E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E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E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E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E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EC5"/>
    <w:rPr>
      <w:b/>
      <w:bCs/>
      <w:smallCaps/>
      <w:color w:val="0F4761" w:themeColor="accent1" w:themeShade="BF"/>
      <w:spacing w:val="5"/>
    </w:rPr>
  </w:style>
  <w:style w:type="paragraph" w:customStyle="1" w:styleId="punktppauza3">
    <w:name w:val="_punkt_półpauza_3"/>
    <w:basedOn w:val="Normalny"/>
    <w:uiPriority w:val="99"/>
    <w:rsid w:val="000A1D8C"/>
    <w:pPr>
      <w:autoSpaceDE w:val="0"/>
      <w:autoSpaceDN w:val="0"/>
      <w:adjustRightInd w:val="0"/>
      <w:spacing w:after="0" w:line="240" w:lineRule="auto"/>
      <w:ind w:left="1134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bold">
    <w:name w:val="_bold"/>
    <w:uiPriority w:val="99"/>
    <w:rsid w:val="000A1D8C"/>
    <w:rPr>
      <w:b/>
      <w:bCs/>
      <w:color w:val="auto"/>
    </w:rPr>
  </w:style>
  <w:style w:type="paragraph" w:customStyle="1" w:styleId="teksttabeli">
    <w:name w:val="tekst tabeli"/>
    <w:basedOn w:val="Normalny"/>
    <w:qFormat/>
    <w:rsid w:val="006411B3"/>
    <w:pPr>
      <w:numPr>
        <w:numId w:val="1"/>
      </w:numPr>
      <w:tabs>
        <w:tab w:val="num" w:pos="152"/>
      </w:tabs>
      <w:spacing w:after="0" w:line="240" w:lineRule="auto"/>
      <w:ind w:left="152" w:hanging="152"/>
    </w:pPr>
    <w:rPr>
      <w:rFonts w:ascii="Times New Roman" w:eastAsia="Times New Roman" w:hAnsi="Times New Roman" w:cs="Times New Roman"/>
      <w:sz w:val="2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1946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Konieczna</dc:creator>
  <cp:keywords/>
  <dc:description/>
  <cp:lastModifiedBy>Elżbieta Konieczna</cp:lastModifiedBy>
  <cp:revision>43</cp:revision>
  <dcterms:created xsi:type="dcterms:W3CDTF">2025-09-24T17:47:00Z</dcterms:created>
  <dcterms:modified xsi:type="dcterms:W3CDTF">2025-09-24T19:21:00Z</dcterms:modified>
</cp:coreProperties>
</file>